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490E9" w14:textId="77777777" w:rsidR="00804F83" w:rsidRDefault="00804F83" w:rsidP="001937A4">
      <w:pPr>
        <w:spacing w:before="1080" w:after="100" w:afterAutospacing="1"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14:paraId="2CB8221F" w14:textId="77777777" w:rsidR="00804F83" w:rsidRPr="00B6542B" w:rsidRDefault="00BD4ECB" w:rsidP="00804F83">
      <w:pPr>
        <w:spacing w:before="1080" w:after="100" w:afterAutospacing="1" w:line="48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6542B">
        <w:rPr>
          <w:rFonts w:ascii="Arial" w:hAnsi="Arial" w:cs="Arial"/>
          <w:b/>
          <w:bCs/>
          <w:sz w:val="36"/>
          <w:szCs w:val="36"/>
        </w:rPr>
        <w:t xml:space="preserve">GENERALNA </w:t>
      </w:r>
      <w:r w:rsidR="00804F83" w:rsidRPr="00B6542B">
        <w:rPr>
          <w:rFonts w:ascii="Arial" w:hAnsi="Arial" w:cs="Arial"/>
          <w:b/>
          <w:bCs/>
          <w:sz w:val="36"/>
          <w:szCs w:val="36"/>
        </w:rPr>
        <w:t>UMOWA DYSTRYBUC</w:t>
      </w:r>
      <w:r w:rsidRPr="00B6542B">
        <w:rPr>
          <w:rFonts w:ascii="Arial" w:hAnsi="Arial" w:cs="Arial"/>
          <w:b/>
          <w:bCs/>
          <w:sz w:val="36"/>
          <w:szCs w:val="36"/>
        </w:rPr>
        <w:t>YJNA</w:t>
      </w:r>
    </w:p>
    <w:p w14:paraId="2F01D32F" w14:textId="6D28E229" w:rsidR="00804F83" w:rsidRPr="00B6542B" w:rsidRDefault="00804F83" w:rsidP="00804F83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B6542B">
        <w:rPr>
          <w:rFonts w:ascii="Arial" w:hAnsi="Arial" w:cs="Arial"/>
          <w:b/>
          <w:bCs/>
          <w:sz w:val="36"/>
          <w:szCs w:val="36"/>
        </w:rPr>
        <w:t xml:space="preserve">nr </w:t>
      </w:r>
      <w:r w:rsidR="00554A42">
        <w:rPr>
          <w:rFonts w:ascii="Arial" w:hAnsi="Arial" w:cs="Arial"/>
          <w:b/>
          <w:bCs/>
          <w:sz w:val="36"/>
          <w:szCs w:val="36"/>
        </w:rPr>
        <w:t>……………………………………</w:t>
      </w:r>
    </w:p>
    <w:p w14:paraId="740F7655" w14:textId="500CA5B8" w:rsidR="00804F83" w:rsidRPr="00B6542B" w:rsidRDefault="00804F83" w:rsidP="00804F83">
      <w:pPr>
        <w:spacing w:before="100" w:beforeAutospacing="1" w:after="100" w:afterAutospacing="1"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6542B">
        <w:rPr>
          <w:rFonts w:ascii="Arial" w:hAnsi="Arial" w:cs="Arial"/>
          <w:b/>
          <w:bCs/>
          <w:sz w:val="32"/>
          <w:szCs w:val="32"/>
        </w:rPr>
        <w:t xml:space="preserve">zawarta w dniu </w:t>
      </w:r>
      <w:r w:rsidR="00ED363C" w:rsidRPr="00B6542B">
        <w:rPr>
          <w:rFonts w:ascii="Arial" w:hAnsi="Arial" w:cs="Arial"/>
          <w:b/>
          <w:bCs/>
          <w:sz w:val="32"/>
          <w:szCs w:val="32"/>
        </w:rPr>
        <w:t>…………………..</w:t>
      </w:r>
      <w:r w:rsidRPr="00B6542B">
        <w:rPr>
          <w:rFonts w:ascii="Arial" w:hAnsi="Arial" w:cs="Arial"/>
          <w:b/>
          <w:bCs/>
          <w:sz w:val="32"/>
          <w:szCs w:val="32"/>
        </w:rPr>
        <w:t xml:space="preserve"> roku</w:t>
      </w:r>
    </w:p>
    <w:p w14:paraId="103B86EE" w14:textId="77777777" w:rsidR="00804F83" w:rsidRPr="00B6542B" w:rsidRDefault="00804F83" w:rsidP="00804F83">
      <w:pPr>
        <w:spacing w:before="100" w:beforeAutospacing="1" w:after="100" w:afterAutospacing="1"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6B4093D" w14:textId="77777777" w:rsidR="00804F83" w:rsidRPr="00B6542B" w:rsidRDefault="00804F83" w:rsidP="00804F83">
      <w:pPr>
        <w:spacing w:before="100" w:beforeAutospacing="1" w:after="100" w:afterAutospacing="1"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6542B">
        <w:rPr>
          <w:rFonts w:ascii="Arial" w:hAnsi="Arial" w:cs="Arial"/>
          <w:b/>
          <w:bCs/>
          <w:sz w:val="32"/>
          <w:szCs w:val="32"/>
        </w:rPr>
        <w:t>pomiędzy</w:t>
      </w:r>
    </w:p>
    <w:p w14:paraId="53D34C84" w14:textId="0BB3A8E6" w:rsidR="00804F83" w:rsidRPr="00B6542B" w:rsidRDefault="009346AD" w:rsidP="00804F83">
      <w:pPr>
        <w:spacing w:before="100" w:beforeAutospacing="1" w:after="100" w:afterAutospacing="1"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Górażdże Cement SA</w:t>
      </w:r>
    </w:p>
    <w:p w14:paraId="5119AFFD" w14:textId="77777777" w:rsidR="00804F83" w:rsidRDefault="00804F83" w:rsidP="00804F83">
      <w:pPr>
        <w:spacing w:before="100" w:beforeAutospacing="1" w:after="100" w:afterAutospacing="1"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6542B">
        <w:rPr>
          <w:rFonts w:ascii="Arial" w:hAnsi="Arial" w:cs="Arial"/>
          <w:b/>
          <w:bCs/>
          <w:sz w:val="32"/>
          <w:szCs w:val="32"/>
        </w:rPr>
        <w:t>a</w:t>
      </w:r>
    </w:p>
    <w:p w14:paraId="2BAF8261" w14:textId="6C07109B" w:rsidR="001B6B6F" w:rsidRPr="009346AD" w:rsidRDefault="00554A42" w:rsidP="00804F83">
      <w:pPr>
        <w:spacing w:before="100" w:beforeAutospacing="1" w:after="100" w:afterAutospacing="1" w:line="48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………………………………………………….</w:t>
      </w:r>
    </w:p>
    <w:p w14:paraId="398DD990" w14:textId="77777777" w:rsidR="00804F83" w:rsidRPr="00B6542B" w:rsidRDefault="00804F83" w:rsidP="00804F83">
      <w:pPr>
        <w:jc w:val="center"/>
        <w:rPr>
          <w:rFonts w:ascii="Arial" w:hAnsi="Arial" w:cs="Arial"/>
          <w:b/>
        </w:rPr>
      </w:pPr>
    </w:p>
    <w:p w14:paraId="11EA21A6" w14:textId="77777777" w:rsidR="00ED363C" w:rsidRPr="00B6542B" w:rsidRDefault="00ED363C" w:rsidP="00804F83">
      <w:pPr>
        <w:jc w:val="center"/>
        <w:rPr>
          <w:rFonts w:ascii="Arial" w:hAnsi="Arial" w:cs="Arial"/>
          <w:b/>
        </w:rPr>
      </w:pPr>
    </w:p>
    <w:p w14:paraId="5E19A921" w14:textId="77777777" w:rsidR="00ED363C" w:rsidRPr="00B6542B" w:rsidRDefault="00ED363C" w:rsidP="00804F83">
      <w:pPr>
        <w:jc w:val="center"/>
        <w:rPr>
          <w:rFonts w:ascii="Arial" w:hAnsi="Arial" w:cs="Arial"/>
          <w:b/>
        </w:rPr>
      </w:pPr>
    </w:p>
    <w:p w14:paraId="11E02D20" w14:textId="77777777" w:rsidR="00804F83" w:rsidRPr="00B6542B" w:rsidRDefault="00804F83" w:rsidP="00804F83">
      <w:pPr>
        <w:jc w:val="center"/>
        <w:rPr>
          <w:rFonts w:ascii="Arial" w:hAnsi="Arial" w:cs="Arial"/>
          <w:b/>
        </w:rPr>
      </w:pPr>
    </w:p>
    <w:p w14:paraId="602FE6DC" w14:textId="77777777" w:rsidR="00804F83" w:rsidRPr="00B6542B" w:rsidRDefault="00804F83" w:rsidP="00804F83">
      <w:pPr>
        <w:jc w:val="center"/>
        <w:rPr>
          <w:rFonts w:ascii="Arial" w:hAnsi="Arial" w:cs="Arial"/>
          <w:b/>
        </w:rPr>
      </w:pPr>
    </w:p>
    <w:p w14:paraId="28B875A4" w14:textId="77777777" w:rsidR="004671C3" w:rsidRPr="00B6542B" w:rsidRDefault="004671C3" w:rsidP="003F5B98">
      <w:pPr>
        <w:pStyle w:val="Tekstpodstawowy2"/>
        <w:spacing w:line="264" w:lineRule="auto"/>
        <w:rPr>
          <w:rFonts w:ascii="Arial" w:hAnsi="Arial" w:cs="Arial"/>
          <w:b/>
          <w:i w:val="0"/>
          <w:spacing w:val="20"/>
          <w:sz w:val="28"/>
          <w:szCs w:val="28"/>
        </w:rPr>
      </w:pPr>
    </w:p>
    <w:p w14:paraId="3C074991" w14:textId="77777777" w:rsidR="001B6B6F" w:rsidRDefault="001B6B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B799A5" w14:textId="6E5B34D9" w:rsidR="00E41190" w:rsidRPr="00B6542B" w:rsidRDefault="00E41190" w:rsidP="008057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lastRenderedPageBreak/>
        <w:t xml:space="preserve">Niniejsza </w:t>
      </w:r>
      <w:r w:rsidR="00B0621C" w:rsidRPr="00B6542B">
        <w:rPr>
          <w:rFonts w:ascii="Arial" w:hAnsi="Arial" w:cs="Arial"/>
          <w:sz w:val="22"/>
          <w:szCs w:val="22"/>
        </w:rPr>
        <w:t xml:space="preserve">Generalna </w:t>
      </w:r>
      <w:r w:rsidRPr="00B6542B">
        <w:rPr>
          <w:rFonts w:ascii="Arial" w:hAnsi="Arial" w:cs="Arial"/>
          <w:sz w:val="22"/>
          <w:szCs w:val="22"/>
        </w:rPr>
        <w:t>Umowa</w:t>
      </w:r>
      <w:r w:rsidR="004A20B9" w:rsidRPr="00B6542B">
        <w:rPr>
          <w:rFonts w:ascii="Arial" w:hAnsi="Arial" w:cs="Arial"/>
          <w:sz w:val="22"/>
          <w:szCs w:val="22"/>
        </w:rPr>
        <w:t xml:space="preserve"> Dystrybucyjna</w:t>
      </w:r>
      <w:r w:rsidR="00E85107" w:rsidRPr="00B6542B">
        <w:rPr>
          <w:rFonts w:ascii="Arial" w:hAnsi="Arial" w:cs="Arial"/>
          <w:sz w:val="22"/>
          <w:szCs w:val="22"/>
        </w:rPr>
        <w:t xml:space="preserve"> zwana dalej </w:t>
      </w:r>
      <w:r w:rsidR="00FE0537" w:rsidRPr="00B6542B">
        <w:rPr>
          <w:rFonts w:ascii="Arial" w:hAnsi="Arial" w:cs="Arial"/>
          <w:sz w:val="22"/>
          <w:szCs w:val="22"/>
        </w:rPr>
        <w:t>„</w:t>
      </w:r>
      <w:r w:rsidR="00B0621C" w:rsidRPr="00B6542B">
        <w:rPr>
          <w:rFonts w:ascii="Arial" w:hAnsi="Arial" w:cs="Arial"/>
          <w:sz w:val="22"/>
          <w:szCs w:val="22"/>
        </w:rPr>
        <w:t>Umową</w:t>
      </w:r>
      <w:r w:rsidR="00FE0537" w:rsidRPr="00B6542B">
        <w:rPr>
          <w:rFonts w:ascii="Arial" w:hAnsi="Arial" w:cs="Arial"/>
          <w:sz w:val="22"/>
          <w:szCs w:val="22"/>
        </w:rPr>
        <w:t>”</w:t>
      </w:r>
      <w:r w:rsidRPr="00B6542B">
        <w:rPr>
          <w:rFonts w:ascii="Arial" w:hAnsi="Arial" w:cs="Arial"/>
          <w:sz w:val="22"/>
          <w:szCs w:val="22"/>
        </w:rPr>
        <w:t xml:space="preserve"> została zawarta </w:t>
      </w:r>
      <w:r w:rsidR="00E85107" w:rsidRPr="00B6542B">
        <w:rPr>
          <w:rFonts w:ascii="Arial" w:hAnsi="Arial" w:cs="Arial"/>
          <w:sz w:val="22"/>
          <w:szCs w:val="22"/>
        </w:rPr>
        <w:t>pomiędzy stronami</w:t>
      </w:r>
      <w:r w:rsidRPr="00B6542B">
        <w:rPr>
          <w:rFonts w:ascii="Arial" w:hAnsi="Arial" w:cs="Arial"/>
          <w:sz w:val="22"/>
          <w:szCs w:val="22"/>
        </w:rPr>
        <w:t>:</w:t>
      </w:r>
    </w:p>
    <w:p w14:paraId="248E2137" w14:textId="77777777" w:rsidR="00BD4ECB" w:rsidRPr="00B6542B" w:rsidRDefault="00BD4ECB" w:rsidP="008057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170EEF" w14:textId="77777777" w:rsidR="00907FA6" w:rsidRPr="00907FA6" w:rsidRDefault="00907FA6" w:rsidP="00907F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FA6">
        <w:rPr>
          <w:rFonts w:ascii="Arial" w:hAnsi="Arial" w:cs="Arial"/>
          <w:b/>
          <w:sz w:val="22"/>
          <w:szCs w:val="22"/>
        </w:rPr>
        <w:t xml:space="preserve">GÓRAŻDŻE CEMENT S. A. </w:t>
      </w:r>
      <w:r w:rsidRPr="00907FA6">
        <w:rPr>
          <w:rFonts w:ascii="Arial" w:hAnsi="Arial" w:cs="Arial"/>
          <w:sz w:val="22"/>
          <w:szCs w:val="22"/>
        </w:rPr>
        <w:t>z siedzibą w Choruli, 47-316 Górażdże, ul. Cementowa 1,</w:t>
      </w:r>
    </w:p>
    <w:p w14:paraId="11DC074B" w14:textId="43B38765" w:rsidR="00907FA6" w:rsidRPr="00907FA6" w:rsidRDefault="00907FA6" w:rsidP="00907F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FA6">
        <w:rPr>
          <w:rFonts w:ascii="Arial" w:hAnsi="Arial" w:cs="Arial"/>
          <w:sz w:val="22"/>
          <w:szCs w:val="22"/>
        </w:rPr>
        <w:t>wpisaną do rejestru przedsiębiorców, prowadzonego przez Sąd Rejonowy w Opolu, VIII Wydział Gospodarczy Krajowego Rejestru Sądowego, nr KRS 0000013474, NIP: 756-000-</w:t>
      </w:r>
    </w:p>
    <w:p w14:paraId="411090DA" w14:textId="77777777" w:rsidR="00907FA6" w:rsidRPr="00907FA6" w:rsidRDefault="00907FA6" w:rsidP="00907F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FA6">
        <w:rPr>
          <w:rFonts w:ascii="Arial" w:hAnsi="Arial" w:cs="Arial"/>
          <w:sz w:val="22"/>
          <w:szCs w:val="22"/>
        </w:rPr>
        <w:t>34-05, Kapitał Zakładowy: 321.882.040,00 PLN w całości wpłacony, Regon: 530515047</w:t>
      </w:r>
    </w:p>
    <w:p w14:paraId="7B9D0ADA" w14:textId="1FD0CB70" w:rsidR="00AE3DE7" w:rsidRPr="00B6542B" w:rsidRDefault="004A20B9" w:rsidP="00907F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7FA6">
        <w:rPr>
          <w:rFonts w:ascii="Arial" w:hAnsi="Arial" w:cs="Arial"/>
          <w:sz w:val="22"/>
          <w:szCs w:val="22"/>
        </w:rPr>
        <w:t>zwaną</w:t>
      </w:r>
      <w:r w:rsidR="00AE3DE7" w:rsidRPr="00B6542B">
        <w:rPr>
          <w:rFonts w:ascii="Arial" w:hAnsi="Arial" w:cs="Arial"/>
          <w:sz w:val="22"/>
          <w:szCs w:val="22"/>
        </w:rPr>
        <w:t xml:space="preserve"> dalej </w:t>
      </w:r>
      <w:r w:rsidR="00EA3730" w:rsidRPr="00B6542B">
        <w:rPr>
          <w:rFonts w:ascii="Arial" w:hAnsi="Arial" w:cs="Arial"/>
          <w:b/>
          <w:sz w:val="22"/>
          <w:szCs w:val="22"/>
        </w:rPr>
        <w:t>„</w:t>
      </w:r>
      <w:r w:rsidR="002D27C0" w:rsidRPr="00B6542B">
        <w:rPr>
          <w:rFonts w:ascii="Arial" w:hAnsi="Arial" w:cs="Arial"/>
          <w:b/>
          <w:sz w:val="22"/>
          <w:szCs w:val="22"/>
        </w:rPr>
        <w:t>OSD</w:t>
      </w:r>
      <w:r w:rsidR="00EA3730" w:rsidRPr="00B6542B">
        <w:rPr>
          <w:rFonts w:ascii="Arial" w:hAnsi="Arial" w:cs="Arial"/>
          <w:b/>
          <w:sz w:val="22"/>
          <w:szCs w:val="22"/>
        </w:rPr>
        <w:t>n”</w:t>
      </w:r>
      <w:r w:rsidR="00AE3DE7" w:rsidRPr="00B6542B">
        <w:rPr>
          <w:rFonts w:ascii="Arial" w:hAnsi="Arial" w:cs="Arial"/>
          <w:sz w:val="22"/>
          <w:szCs w:val="22"/>
        </w:rPr>
        <w:t>,</w:t>
      </w:r>
      <w:r w:rsidR="00AE3DE7" w:rsidRPr="00B6542B">
        <w:rPr>
          <w:rFonts w:ascii="Arial" w:hAnsi="Arial" w:cs="Arial"/>
          <w:b/>
          <w:sz w:val="22"/>
          <w:szCs w:val="22"/>
        </w:rPr>
        <w:t xml:space="preserve"> </w:t>
      </w:r>
      <w:r w:rsidRPr="00B6542B">
        <w:rPr>
          <w:rFonts w:ascii="Arial" w:hAnsi="Arial" w:cs="Arial"/>
          <w:sz w:val="22"/>
          <w:szCs w:val="22"/>
        </w:rPr>
        <w:t>reprezentowaną</w:t>
      </w:r>
      <w:r w:rsidR="00AE3DE7" w:rsidRPr="00B6542B">
        <w:rPr>
          <w:rFonts w:ascii="Arial" w:hAnsi="Arial" w:cs="Arial"/>
          <w:sz w:val="22"/>
          <w:szCs w:val="22"/>
        </w:rPr>
        <w:t xml:space="preserve"> przez:</w:t>
      </w:r>
    </w:p>
    <w:p w14:paraId="52B63F29" w14:textId="77777777" w:rsidR="009407DB" w:rsidRPr="00B6542B" w:rsidRDefault="009407DB" w:rsidP="008057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A487765" w14:textId="77777777" w:rsidR="00ED363C" w:rsidRPr="00B6542B" w:rsidRDefault="00ED363C" w:rsidP="00ED363C">
      <w:pPr>
        <w:numPr>
          <w:ilvl w:val="0"/>
          <w:numId w:val="29"/>
        </w:num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14:paraId="791940AB" w14:textId="77777777" w:rsidR="00ED363C" w:rsidRPr="00B6542B" w:rsidRDefault="00ED363C" w:rsidP="00ED363C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>2. ................................................................................................</w:t>
      </w:r>
    </w:p>
    <w:p w14:paraId="07FA0112" w14:textId="77777777" w:rsidR="00BD4ECB" w:rsidRPr="00B6542B" w:rsidRDefault="00BD4ECB" w:rsidP="0015084F">
      <w:pPr>
        <w:spacing w:line="360" w:lineRule="auto"/>
        <w:rPr>
          <w:rFonts w:ascii="Arial" w:hAnsi="Arial" w:cs="Arial"/>
          <w:sz w:val="22"/>
          <w:szCs w:val="22"/>
        </w:rPr>
      </w:pPr>
    </w:p>
    <w:p w14:paraId="1D07B3BB" w14:textId="77777777" w:rsidR="00E41190" w:rsidRPr="00B6542B" w:rsidRDefault="0015084F" w:rsidP="0015084F">
      <w:pPr>
        <w:spacing w:line="360" w:lineRule="auto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>a</w:t>
      </w:r>
    </w:p>
    <w:p w14:paraId="4B86DC82" w14:textId="77777777" w:rsidR="0015084F" w:rsidRPr="00B6542B" w:rsidRDefault="0015084F" w:rsidP="0015084F">
      <w:pPr>
        <w:spacing w:line="360" w:lineRule="auto"/>
        <w:rPr>
          <w:rFonts w:ascii="Arial" w:hAnsi="Arial" w:cs="Arial"/>
          <w:sz w:val="22"/>
          <w:szCs w:val="22"/>
        </w:rPr>
      </w:pPr>
    </w:p>
    <w:p w14:paraId="0FC63D53" w14:textId="5DDB4A1E" w:rsidR="00E41190" w:rsidRPr="00B6542B" w:rsidRDefault="00554A42" w:rsidP="0015084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……………………………………..</w:t>
      </w:r>
      <w:r w:rsidR="005809AF" w:rsidRPr="005809AF">
        <w:rPr>
          <w:rFonts w:ascii="Arial" w:hAnsi="Arial" w:cs="Arial"/>
          <w:sz w:val="22"/>
          <w:szCs w:val="22"/>
        </w:rPr>
        <w:t xml:space="preserve">, z siedzibą w </w:t>
      </w:r>
      <w:r>
        <w:rPr>
          <w:rFonts w:ascii="Arial" w:hAnsi="Arial" w:cs="Arial"/>
          <w:sz w:val="22"/>
          <w:szCs w:val="22"/>
        </w:rPr>
        <w:t>…………………..</w:t>
      </w:r>
      <w:r w:rsidR="005809AF" w:rsidRPr="005809AF">
        <w:rPr>
          <w:rFonts w:ascii="Arial" w:hAnsi="Arial" w:cs="Arial"/>
          <w:sz w:val="22"/>
          <w:szCs w:val="22"/>
        </w:rPr>
        <w:t xml:space="preserve">, kod pocztowy: </w:t>
      </w:r>
      <w:r>
        <w:rPr>
          <w:rFonts w:ascii="Arial" w:hAnsi="Arial" w:cs="Arial"/>
          <w:sz w:val="22"/>
          <w:szCs w:val="22"/>
        </w:rPr>
        <w:t>…………….</w:t>
      </w:r>
      <w:r w:rsidR="005809AF" w:rsidRPr="005809AF">
        <w:rPr>
          <w:rFonts w:ascii="Arial" w:hAnsi="Arial" w:cs="Arial"/>
          <w:sz w:val="22"/>
          <w:szCs w:val="22"/>
        </w:rPr>
        <w:t xml:space="preserve">, NIP: </w:t>
      </w:r>
      <w:r>
        <w:rPr>
          <w:rFonts w:ascii="Arial" w:hAnsi="Arial" w:cs="Arial"/>
          <w:sz w:val="22"/>
          <w:szCs w:val="22"/>
        </w:rPr>
        <w:t>…………………………..</w:t>
      </w:r>
      <w:r w:rsidR="005809AF" w:rsidRPr="005809AF">
        <w:rPr>
          <w:rFonts w:ascii="Arial" w:hAnsi="Arial" w:cs="Arial"/>
          <w:sz w:val="22"/>
          <w:szCs w:val="22"/>
        </w:rPr>
        <w:t xml:space="preserve">, REGON: </w:t>
      </w:r>
      <w:r>
        <w:rPr>
          <w:rFonts w:ascii="Arial" w:hAnsi="Arial" w:cs="Arial"/>
          <w:sz w:val="22"/>
          <w:szCs w:val="22"/>
        </w:rPr>
        <w:t>……………………………..</w:t>
      </w:r>
      <w:r w:rsidR="005809AF" w:rsidRPr="005809AF">
        <w:rPr>
          <w:rFonts w:ascii="Arial" w:hAnsi="Arial" w:cs="Arial"/>
          <w:sz w:val="22"/>
          <w:szCs w:val="22"/>
        </w:rPr>
        <w:t xml:space="preserve">, zarejestrowaną w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="005809AF" w:rsidRPr="005809AF">
        <w:rPr>
          <w:rFonts w:ascii="Arial" w:hAnsi="Arial" w:cs="Arial"/>
          <w:sz w:val="22"/>
          <w:szCs w:val="22"/>
        </w:rPr>
        <w:t xml:space="preserve"> pod numerem KRS </w:t>
      </w:r>
      <w:r>
        <w:rPr>
          <w:rFonts w:ascii="Arial" w:hAnsi="Arial" w:cs="Arial"/>
          <w:sz w:val="22"/>
          <w:szCs w:val="22"/>
        </w:rPr>
        <w:t>…………….</w:t>
      </w:r>
      <w:r w:rsidR="005809AF" w:rsidRPr="005809AF">
        <w:rPr>
          <w:rFonts w:ascii="Arial" w:hAnsi="Arial" w:cs="Arial"/>
          <w:sz w:val="22"/>
          <w:szCs w:val="22"/>
        </w:rPr>
        <w:t xml:space="preserve">, kapitał zakładowy </w:t>
      </w:r>
      <w:r>
        <w:rPr>
          <w:rFonts w:ascii="Arial" w:hAnsi="Arial" w:cs="Arial"/>
          <w:sz w:val="22"/>
          <w:szCs w:val="22"/>
        </w:rPr>
        <w:t>……………………..</w:t>
      </w:r>
      <w:r w:rsidR="005809AF" w:rsidRPr="005809AF">
        <w:rPr>
          <w:rFonts w:ascii="Arial" w:hAnsi="Arial" w:cs="Arial"/>
          <w:sz w:val="22"/>
          <w:szCs w:val="22"/>
        </w:rPr>
        <w:t xml:space="preserve"> zł, kapitał wpłacony: w całości,</w:t>
      </w:r>
      <w:r w:rsidR="005809AF" w:rsidRPr="005809AF">
        <w:rPr>
          <w:rFonts w:ascii="Arial" w:hAnsi="Arial" w:cs="Arial"/>
          <w:b/>
          <w:sz w:val="22"/>
          <w:szCs w:val="22"/>
        </w:rPr>
        <w:t xml:space="preserve"> </w:t>
      </w:r>
      <w:r w:rsidR="00E41190" w:rsidRPr="00B6542B">
        <w:rPr>
          <w:rFonts w:ascii="Arial" w:hAnsi="Arial" w:cs="Arial"/>
          <w:sz w:val="22"/>
          <w:szCs w:val="22"/>
        </w:rPr>
        <w:t>zwan</w:t>
      </w:r>
      <w:r w:rsidR="004A20B9" w:rsidRPr="00B6542B">
        <w:rPr>
          <w:rFonts w:ascii="Arial" w:hAnsi="Arial" w:cs="Arial"/>
          <w:sz w:val="22"/>
          <w:szCs w:val="22"/>
        </w:rPr>
        <w:t>ą</w:t>
      </w:r>
      <w:r w:rsidR="00E41190" w:rsidRPr="00B6542B">
        <w:rPr>
          <w:rFonts w:ascii="Arial" w:hAnsi="Arial" w:cs="Arial"/>
          <w:sz w:val="22"/>
          <w:szCs w:val="22"/>
        </w:rPr>
        <w:t xml:space="preserve"> dalej </w:t>
      </w:r>
      <w:r w:rsidR="00E41190" w:rsidRPr="00B6542B">
        <w:rPr>
          <w:rFonts w:ascii="Arial" w:hAnsi="Arial" w:cs="Arial"/>
          <w:b/>
          <w:sz w:val="22"/>
          <w:szCs w:val="22"/>
        </w:rPr>
        <w:t>„Sprzedawcą”</w:t>
      </w:r>
      <w:r w:rsidR="00E41190" w:rsidRPr="00B6542B">
        <w:rPr>
          <w:rFonts w:ascii="Arial" w:hAnsi="Arial" w:cs="Arial"/>
          <w:sz w:val="22"/>
          <w:szCs w:val="22"/>
        </w:rPr>
        <w:t>, reprezentowa</w:t>
      </w:r>
      <w:r w:rsidR="00B50D2A" w:rsidRPr="00B6542B">
        <w:rPr>
          <w:rFonts w:ascii="Arial" w:hAnsi="Arial" w:cs="Arial"/>
          <w:sz w:val="22"/>
          <w:szCs w:val="22"/>
        </w:rPr>
        <w:t>n</w:t>
      </w:r>
      <w:r w:rsidR="004A20B9" w:rsidRPr="00B6542B">
        <w:rPr>
          <w:rFonts w:ascii="Arial" w:hAnsi="Arial" w:cs="Arial"/>
          <w:sz w:val="22"/>
          <w:szCs w:val="22"/>
        </w:rPr>
        <w:t>ą</w:t>
      </w:r>
      <w:r w:rsidR="00E41190" w:rsidRPr="00B6542B">
        <w:rPr>
          <w:rFonts w:ascii="Arial" w:hAnsi="Arial" w:cs="Arial"/>
          <w:sz w:val="22"/>
          <w:szCs w:val="22"/>
        </w:rPr>
        <w:t xml:space="preserve"> przez:</w:t>
      </w:r>
    </w:p>
    <w:p w14:paraId="432B4150" w14:textId="77777777" w:rsidR="008057E2" w:rsidRDefault="008057E2" w:rsidP="008057E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CE101F1" w14:textId="77777777" w:rsidR="005809AF" w:rsidRPr="00B6542B" w:rsidRDefault="005809AF" w:rsidP="008057E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6D7581B0" w14:textId="58ABC2D0" w:rsidR="00DF1F71" w:rsidRDefault="00E3393D" w:rsidP="00E3393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>1.</w:t>
      </w:r>
      <w:r w:rsidR="00DF1F71" w:rsidRPr="00B6542B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14:paraId="49EBF9F5" w14:textId="77777777" w:rsidR="005809AF" w:rsidRPr="00B6542B" w:rsidRDefault="005809AF" w:rsidP="00E3393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C933447" w14:textId="77777777" w:rsidR="00DF1F71" w:rsidRPr="00B6542B" w:rsidRDefault="00DF1F71" w:rsidP="008057E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>2. ................................................................................................</w:t>
      </w:r>
    </w:p>
    <w:p w14:paraId="76495C29" w14:textId="77777777" w:rsidR="00DC2F81" w:rsidRPr="00B6542B" w:rsidRDefault="00DC2F81" w:rsidP="00B21117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2"/>
          <w:szCs w:val="22"/>
          <w:lang w:val="pl-PL"/>
        </w:rPr>
      </w:pPr>
    </w:p>
    <w:p w14:paraId="77617EF6" w14:textId="77777777" w:rsidR="00E41190" w:rsidRPr="00B6542B" w:rsidRDefault="00866DE1" w:rsidP="00B21117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Każda ze stron Umowy może być zamiennie nazywana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Stroną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łącznie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Stronami</w:t>
      </w:r>
      <w:r w:rsidR="004A20B9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72509D1F" w14:textId="77777777" w:rsidR="00866DE1" w:rsidRPr="00B6542B" w:rsidRDefault="00866DE1" w:rsidP="00B21117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2"/>
          <w:szCs w:val="22"/>
          <w:lang w:val="pl-PL"/>
        </w:rPr>
      </w:pPr>
    </w:p>
    <w:p w14:paraId="19A8B4E9" w14:textId="77777777" w:rsidR="00E41190" w:rsidRPr="00B6542B" w:rsidRDefault="00E41190" w:rsidP="003C76FD">
      <w:pPr>
        <w:pStyle w:val="Tekstpodstawowy"/>
        <w:spacing w:after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Reprezentanci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Stron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oświadczają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że</w:t>
      </w:r>
      <w:r w:rsidRPr="00B6542B">
        <w:rPr>
          <w:rFonts w:ascii="Arial" w:hAnsi="Arial" w:cs="Arial"/>
          <w:color w:val="auto"/>
          <w:sz w:val="22"/>
          <w:szCs w:val="22"/>
        </w:rPr>
        <w:t>:</w:t>
      </w:r>
    </w:p>
    <w:p w14:paraId="783111DA" w14:textId="77777777" w:rsidR="00E41190" w:rsidRPr="00B6542B" w:rsidRDefault="00E41190" w:rsidP="003C76FD">
      <w:pPr>
        <w:pStyle w:val="Tekstpodstawowy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num" w:pos="284"/>
        </w:tabs>
        <w:spacing w:after="0" w:line="276" w:lineRule="auto"/>
        <w:ind w:left="284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działają na podstawie aktualnych upoważnień do reprezentowania swej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Strony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A3730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w zakresie zaciągania zobowiązań wynikających z Umowy,</w:t>
      </w:r>
    </w:p>
    <w:p w14:paraId="0D86D5C7" w14:textId="77777777" w:rsidR="00E41190" w:rsidRPr="00B6542B" w:rsidRDefault="00E41190" w:rsidP="003C76FD">
      <w:pPr>
        <w:pStyle w:val="Tekstpodstawowy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num" w:pos="284"/>
        </w:tabs>
        <w:spacing w:after="0" w:line="276" w:lineRule="auto"/>
        <w:ind w:left="284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Umowa jest </w:t>
      </w:r>
      <w:r w:rsidR="00667A8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zawarta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przez</w:t>
      </w:r>
      <w:r w:rsidR="00873C7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873C79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Strony</w:t>
      </w:r>
      <w:r w:rsidR="00873C7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dobrej wierze i przekonaniu o zgodności </w:t>
      </w:r>
      <w:r w:rsidR="00EA3730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z obowiązującym prawem,</w:t>
      </w:r>
    </w:p>
    <w:p w14:paraId="08C3F742" w14:textId="77777777" w:rsidR="00E41190" w:rsidRPr="00B6542B" w:rsidRDefault="00107085" w:rsidP="003C76FD">
      <w:pPr>
        <w:pStyle w:val="Tekstpodstawowy"/>
        <w:numPr>
          <w:ilvl w:val="0"/>
          <w:numId w:val="10"/>
        </w:numPr>
        <w:tabs>
          <w:tab w:val="clear" w:pos="720"/>
          <w:tab w:val="clear" w:pos="4536"/>
          <w:tab w:val="clear" w:pos="9072"/>
          <w:tab w:val="num" w:pos="284"/>
        </w:tabs>
        <w:spacing w:after="0" w:line="276" w:lineRule="auto"/>
        <w:ind w:left="284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na </w:t>
      </w:r>
      <w:r w:rsidR="00667A85" w:rsidRPr="00B6542B">
        <w:rPr>
          <w:rFonts w:ascii="Arial" w:hAnsi="Arial" w:cs="Arial"/>
          <w:color w:val="auto"/>
          <w:sz w:val="22"/>
          <w:szCs w:val="22"/>
          <w:lang w:val="pl-PL"/>
        </w:rPr>
        <w:t>okoliczność potwierdzenia umocowania do zaciągania zobowiązań przez ww. reprezentantów Stron</w:t>
      </w:r>
      <w:r w:rsidR="009E1BC5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667A8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jest </w:t>
      </w:r>
      <w:r w:rsidR="00B95BF4" w:rsidRPr="00B6542B">
        <w:rPr>
          <w:rFonts w:ascii="Arial" w:hAnsi="Arial" w:cs="Arial"/>
          <w:color w:val="auto"/>
          <w:sz w:val="22"/>
          <w:szCs w:val="22"/>
          <w:lang w:val="pl-PL"/>
        </w:rPr>
        <w:t>Z</w:t>
      </w:r>
      <w:r w:rsidR="00667A8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ałącznik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nr </w:t>
      </w:r>
      <w:r w:rsidR="00F93693" w:rsidRPr="00B6542B">
        <w:rPr>
          <w:rFonts w:ascii="Arial" w:hAnsi="Arial" w:cs="Arial"/>
          <w:color w:val="auto"/>
          <w:sz w:val="22"/>
          <w:szCs w:val="22"/>
          <w:lang w:val="pl-PL"/>
        </w:rPr>
        <w:t>8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BB616D" w:rsidRPr="00B6542B">
        <w:rPr>
          <w:rFonts w:ascii="Arial" w:hAnsi="Arial" w:cs="Arial"/>
          <w:color w:val="auto"/>
          <w:sz w:val="22"/>
          <w:szCs w:val="22"/>
          <w:lang w:val="pl-PL"/>
        </w:rPr>
        <w:t>do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Umowy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zawierający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aktualn</w:t>
      </w:r>
      <w:r w:rsidR="00BB616D" w:rsidRPr="00B6542B">
        <w:rPr>
          <w:rFonts w:ascii="Arial" w:hAnsi="Arial" w:cs="Arial"/>
          <w:color w:val="auto"/>
          <w:sz w:val="22"/>
          <w:szCs w:val="22"/>
          <w:lang w:val="pl-PL"/>
        </w:rPr>
        <w:t>e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0B2B0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na dzień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podpisania </w:t>
      </w:r>
      <w:r w:rsidR="000B2B0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Umowy </w:t>
      </w:r>
      <w:r w:rsidR="00A1536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informacje odpowiadające aktualnym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odpis</w:t>
      </w:r>
      <w:r w:rsidR="00A1536E" w:rsidRPr="00B6542B">
        <w:rPr>
          <w:rFonts w:ascii="Arial" w:hAnsi="Arial" w:cs="Arial"/>
          <w:color w:val="auto"/>
          <w:sz w:val="22"/>
          <w:szCs w:val="22"/>
          <w:lang w:val="pl-PL"/>
        </w:rPr>
        <w:t>om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 Krajowego Rejestru Sądowego</w:t>
      </w:r>
      <w:r w:rsidR="005D63C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oraz pełnomocnictwo każdej ze </w:t>
      </w:r>
      <w:r w:rsidR="009554C3" w:rsidRPr="00B6542B">
        <w:rPr>
          <w:rFonts w:ascii="Arial" w:hAnsi="Arial" w:cs="Arial"/>
          <w:color w:val="auto"/>
          <w:sz w:val="22"/>
          <w:szCs w:val="22"/>
          <w:lang w:val="pl-PL"/>
        </w:rPr>
        <w:t>S</w:t>
      </w:r>
      <w:r w:rsidR="005D63C5" w:rsidRPr="00B6542B">
        <w:rPr>
          <w:rFonts w:ascii="Arial" w:hAnsi="Arial" w:cs="Arial"/>
          <w:color w:val="auto"/>
          <w:sz w:val="22"/>
          <w:szCs w:val="22"/>
          <w:lang w:val="pl-PL"/>
        </w:rPr>
        <w:t>tron o ile jest wymagane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60F148C9" w14:textId="77777777" w:rsidR="00E41190" w:rsidRPr="00B6542B" w:rsidRDefault="00E128BF" w:rsidP="00B95BF4">
      <w:pPr>
        <w:pStyle w:val="Tekstpodstawowy"/>
        <w:spacing w:after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br w:type="page"/>
      </w:r>
      <w:r w:rsidR="00E4119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lastRenderedPageBreak/>
        <w:t>§ 1</w:t>
      </w:r>
    </w:p>
    <w:p w14:paraId="23822E7F" w14:textId="77777777" w:rsidR="00E41190" w:rsidRPr="00B6542B" w:rsidRDefault="00E41190" w:rsidP="00B95BF4">
      <w:pPr>
        <w:pStyle w:val="styl0"/>
        <w:spacing w:after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Postanowienia wstępne</w:t>
      </w:r>
    </w:p>
    <w:p w14:paraId="543E920E" w14:textId="77777777" w:rsidR="00E41190" w:rsidRPr="00B6542B" w:rsidRDefault="00E41190" w:rsidP="003C76F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przyjmują, że podstawę do ustalenia i realizacji warunków Umowy stanowią:</w:t>
      </w:r>
    </w:p>
    <w:p w14:paraId="7F760DB5" w14:textId="77777777" w:rsidR="00E41190" w:rsidRPr="00B6542B" w:rsidRDefault="00E41190" w:rsidP="003C76FD">
      <w:pPr>
        <w:numPr>
          <w:ilvl w:val="0"/>
          <w:numId w:val="11"/>
        </w:numPr>
        <w:tabs>
          <w:tab w:val="clear" w:pos="360"/>
          <w:tab w:val="num" w:pos="710"/>
        </w:tabs>
        <w:spacing w:line="276" w:lineRule="auto"/>
        <w:ind w:left="710" w:hanging="284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>ustawa z dnia 10 kwietnia 1997 roku Prawo energetyczne (</w:t>
      </w:r>
      <w:r w:rsidR="006610CD" w:rsidRPr="00B6542B">
        <w:rPr>
          <w:rFonts w:ascii="Arial" w:hAnsi="Arial" w:cs="Arial"/>
          <w:sz w:val="22"/>
          <w:szCs w:val="22"/>
        </w:rPr>
        <w:t>tekst jednolity</w:t>
      </w:r>
      <w:r w:rsidR="00311100" w:rsidRPr="00B6542B">
        <w:rPr>
          <w:rFonts w:ascii="Arial" w:hAnsi="Arial" w:cs="Arial"/>
          <w:sz w:val="22"/>
          <w:szCs w:val="22"/>
        </w:rPr>
        <w:t xml:space="preserve"> Dz. U. </w:t>
      </w:r>
      <w:r w:rsidR="00311100" w:rsidRPr="00B6542B">
        <w:rPr>
          <w:rFonts w:ascii="Arial" w:hAnsi="Arial" w:cs="Arial"/>
          <w:sz w:val="22"/>
          <w:szCs w:val="22"/>
        </w:rPr>
        <w:br/>
        <w:t>z 2012 r. poz. 1059 z późniejszymi zmianami</w:t>
      </w:r>
      <w:r w:rsidRPr="00B6542B">
        <w:rPr>
          <w:rFonts w:ascii="Arial" w:hAnsi="Arial" w:cs="Arial"/>
          <w:sz w:val="22"/>
          <w:szCs w:val="22"/>
        </w:rPr>
        <w:t>), zwana dalej „Ustawą”, wraz z aktami wykonawczymi wydanymi na podstawie delegacji zawartych w Ustawie;</w:t>
      </w:r>
    </w:p>
    <w:p w14:paraId="6EF8C4CC" w14:textId="77777777" w:rsidR="00E41190" w:rsidRPr="00B6542B" w:rsidRDefault="0024382F" w:rsidP="003C76FD">
      <w:pPr>
        <w:numPr>
          <w:ilvl w:val="0"/>
          <w:numId w:val="11"/>
        </w:numPr>
        <w:tabs>
          <w:tab w:val="clear" w:pos="360"/>
          <w:tab w:val="num" w:pos="710"/>
        </w:tabs>
        <w:spacing w:line="276" w:lineRule="auto"/>
        <w:ind w:left="710" w:hanging="284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aktualna </w:t>
      </w:r>
      <w:r w:rsidR="00E41190" w:rsidRPr="00B6542B">
        <w:rPr>
          <w:rFonts w:ascii="Arial" w:hAnsi="Arial" w:cs="Arial"/>
          <w:sz w:val="22"/>
          <w:szCs w:val="22"/>
        </w:rPr>
        <w:t xml:space="preserve">Instrukcja Ruchu i Eksploatacji Sieci Dystrybucyjnej </w:t>
      </w:r>
      <w:r w:rsidR="002D27C0" w:rsidRPr="00B6542B">
        <w:rPr>
          <w:rFonts w:ascii="Arial" w:hAnsi="Arial" w:cs="Arial"/>
          <w:b/>
          <w:sz w:val="22"/>
          <w:szCs w:val="22"/>
        </w:rPr>
        <w:t>OSD</w:t>
      </w:r>
      <w:r w:rsidR="00EA3730" w:rsidRPr="00B6542B">
        <w:rPr>
          <w:rFonts w:ascii="Arial" w:hAnsi="Arial" w:cs="Arial"/>
          <w:b/>
          <w:sz w:val="22"/>
          <w:szCs w:val="22"/>
        </w:rPr>
        <w:t>n</w:t>
      </w:r>
      <w:r w:rsidR="00E41190" w:rsidRPr="00B6542B">
        <w:rPr>
          <w:rFonts w:ascii="Arial" w:hAnsi="Arial" w:cs="Arial"/>
          <w:sz w:val="22"/>
          <w:szCs w:val="22"/>
        </w:rPr>
        <w:t xml:space="preserve"> </w:t>
      </w:r>
      <w:r w:rsidR="002F3596" w:rsidRPr="00B6542B">
        <w:rPr>
          <w:rFonts w:ascii="Arial" w:hAnsi="Arial" w:cs="Arial"/>
          <w:sz w:val="22"/>
          <w:szCs w:val="22"/>
        </w:rPr>
        <w:t>(zwana dalej „IRiESD”)</w:t>
      </w:r>
      <w:r w:rsidR="003B05F6" w:rsidRPr="00B6542B">
        <w:rPr>
          <w:rFonts w:ascii="Arial" w:hAnsi="Arial" w:cs="Arial"/>
          <w:sz w:val="22"/>
          <w:szCs w:val="22"/>
        </w:rPr>
        <w:t xml:space="preserve"> w zakresie dotyczącym zapisów i ustaleń objętych Umową</w:t>
      </w:r>
      <w:r w:rsidR="00193428" w:rsidRPr="00B6542B">
        <w:rPr>
          <w:rFonts w:ascii="Arial" w:hAnsi="Arial" w:cs="Arial"/>
          <w:sz w:val="22"/>
          <w:szCs w:val="22"/>
        </w:rPr>
        <w:t xml:space="preserve"> oraz </w:t>
      </w:r>
      <w:r w:rsidR="00C53B1D" w:rsidRPr="00B6542B">
        <w:rPr>
          <w:rFonts w:ascii="Arial" w:hAnsi="Arial" w:cs="Arial"/>
          <w:sz w:val="22"/>
          <w:szCs w:val="22"/>
        </w:rPr>
        <w:t>z</w:t>
      </w:r>
      <w:r w:rsidR="00193428" w:rsidRPr="00B6542B">
        <w:rPr>
          <w:rFonts w:ascii="Arial" w:hAnsi="Arial" w:cs="Arial"/>
          <w:sz w:val="22"/>
          <w:szCs w:val="22"/>
        </w:rPr>
        <w:t>wiązanych z realizacją Umowy</w:t>
      </w:r>
      <w:r w:rsidR="00B01ADA" w:rsidRPr="00B6542B">
        <w:rPr>
          <w:rFonts w:ascii="Arial" w:hAnsi="Arial" w:cs="Arial"/>
          <w:sz w:val="22"/>
          <w:szCs w:val="22"/>
        </w:rPr>
        <w:t xml:space="preserve">. W przypadku </w:t>
      </w:r>
      <w:r w:rsidR="000C4D93" w:rsidRPr="00B6542B">
        <w:rPr>
          <w:rFonts w:ascii="Arial" w:hAnsi="Arial" w:cs="Arial"/>
          <w:sz w:val="22"/>
          <w:szCs w:val="22"/>
        </w:rPr>
        <w:t>nieposiadania</w:t>
      </w:r>
      <w:r w:rsidR="00B01ADA" w:rsidRPr="00B6542B">
        <w:rPr>
          <w:rFonts w:ascii="Arial" w:hAnsi="Arial" w:cs="Arial"/>
          <w:sz w:val="22"/>
          <w:szCs w:val="22"/>
        </w:rPr>
        <w:t xml:space="preserve"> przez </w:t>
      </w:r>
      <w:r w:rsidR="00B01ADA" w:rsidRPr="00B6542B">
        <w:rPr>
          <w:rFonts w:ascii="Arial" w:hAnsi="Arial" w:cs="Arial"/>
          <w:b/>
          <w:sz w:val="22"/>
          <w:szCs w:val="22"/>
        </w:rPr>
        <w:t>OSDn</w:t>
      </w:r>
      <w:r w:rsidR="00B01ADA" w:rsidRPr="00B6542B">
        <w:rPr>
          <w:rFonts w:ascii="Arial" w:hAnsi="Arial" w:cs="Arial"/>
          <w:sz w:val="22"/>
          <w:szCs w:val="22"/>
        </w:rPr>
        <w:t xml:space="preserve"> aktualnie obowiązującej IRiESD, do czasu jej</w:t>
      </w:r>
      <w:r w:rsidR="005E11A8" w:rsidRPr="00B6542B">
        <w:rPr>
          <w:rFonts w:ascii="Arial" w:hAnsi="Arial" w:cs="Arial"/>
          <w:sz w:val="22"/>
          <w:szCs w:val="22"/>
        </w:rPr>
        <w:t xml:space="preserve"> zatwierdzenia przez Prezesa URE albo </w:t>
      </w:r>
      <w:r w:rsidR="00B01ADA" w:rsidRPr="00B6542B">
        <w:rPr>
          <w:rFonts w:ascii="Arial" w:hAnsi="Arial" w:cs="Arial"/>
          <w:sz w:val="22"/>
          <w:szCs w:val="22"/>
        </w:rPr>
        <w:t>ustalenia zgodnie z obowiązującymi przepisami prawa, stosuje się odpowiednie postanow</w:t>
      </w:r>
      <w:r w:rsidR="005E11A8" w:rsidRPr="00B6542B">
        <w:rPr>
          <w:rFonts w:ascii="Arial" w:hAnsi="Arial" w:cs="Arial"/>
          <w:sz w:val="22"/>
          <w:szCs w:val="22"/>
        </w:rPr>
        <w:t xml:space="preserve">ienia i zapisy Instrukcji Ruch i Eksploatacji Sieci </w:t>
      </w:r>
      <w:r w:rsidR="00B01ADA" w:rsidRPr="00B6542B">
        <w:rPr>
          <w:rFonts w:ascii="Arial" w:hAnsi="Arial" w:cs="Arial"/>
          <w:sz w:val="22"/>
          <w:szCs w:val="22"/>
        </w:rPr>
        <w:t>Dystrybucyjnej</w:t>
      </w:r>
      <w:r w:rsidR="00E21DBD" w:rsidRPr="00B6542B">
        <w:rPr>
          <w:rFonts w:ascii="Arial" w:hAnsi="Arial" w:cs="Arial"/>
          <w:sz w:val="22"/>
          <w:szCs w:val="22"/>
        </w:rPr>
        <w:t xml:space="preserve"> TAURON Dystrybucja SA</w:t>
      </w:r>
      <w:r w:rsidR="00B01ADA" w:rsidRPr="00B6542B">
        <w:rPr>
          <w:rFonts w:ascii="Arial" w:hAnsi="Arial" w:cs="Arial"/>
          <w:sz w:val="22"/>
          <w:szCs w:val="22"/>
        </w:rPr>
        <w:t xml:space="preserve"> </w:t>
      </w:r>
      <w:r w:rsidR="00E41190" w:rsidRPr="00B6542B">
        <w:rPr>
          <w:rFonts w:ascii="Arial" w:hAnsi="Arial" w:cs="Arial"/>
          <w:sz w:val="22"/>
          <w:szCs w:val="22"/>
        </w:rPr>
        <w:t>;</w:t>
      </w:r>
    </w:p>
    <w:p w14:paraId="58A2C39D" w14:textId="77777777" w:rsidR="00EA3730" w:rsidRPr="00B6542B" w:rsidRDefault="00EA3730" w:rsidP="003C76FD">
      <w:pPr>
        <w:numPr>
          <w:ilvl w:val="0"/>
          <w:numId w:val="11"/>
        </w:numPr>
        <w:tabs>
          <w:tab w:val="clear" w:pos="360"/>
          <w:tab w:val="num" w:pos="710"/>
        </w:tabs>
        <w:spacing w:line="276" w:lineRule="auto"/>
        <w:ind w:left="710" w:hanging="284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aktualna Instrukcja Ruchu i Eksploatacji Sieci Dystrybucyjnej </w:t>
      </w:r>
      <w:r w:rsidR="00E21DBD" w:rsidRPr="00B6542B">
        <w:rPr>
          <w:rFonts w:ascii="Arial" w:hAnsi="Arial" w:cs="Arial"/>
          <w:sz w:val="22"/>
          <w:szCs w:val="22"/>
        </w:rPr>
        <w:t>TAURON                Dystrybucja SA</w:t>
      </w:r>
      <w:r w:rsidRPr="00B6542B">
        <w:rPr>
          <w:rFonts w:ascii="Arial" w:hAnsi="Arial" w:cs="Arial"/>
          <w:sz w:val="22"/>
          <w:szCs w:val="22"/>
        </w:rPr>
        <w:t xml:space="preserve">, </w:t>
      </w:r>
      <w:r w:rsidRPr="00B6542B">
        <w:rPr>
          <w:rFonts w:ascii="Arial" w:hAnsi="Arial" w:cs="Arial"/>
          <w:b/>
          <w:sz w:val="22"/>
          <w:szCs w:val="22"/>
        </w:rPr>
        <w:t>OSDp</w:t>
      </w:r>
      <w:r w:rsidRPr="00B6542B">
        <w:rPr>
          <w:rFonts w:ascii="Arial" w:hAnsi="Arial" w:cs="Arial"/>
          <w:sz w:val="22"/>
          <w:szCs w:val="22"/>
        </w:rPr>
        <w:t xml:space="preserve"> nadrzędnego (zwana dalej IRiESD </w:t>
      </w:r>
      <w:r w:rsidR="00E21DBD" w:rsidRPr="00B6542B">
        <w:rPr>
          <w:rFonts w:ascii="Arial" w:hAnsi="Arial" w:cs="Arial"/>
          <w:sz w:val="22"/>
          <w:szCs w:val="22"/>
        </w:rPr>
        <w:t>TAURON</w:t>
      </w:r>
      <w:r w:rsidRPr="00B6542B">
        <w:rPr>
          <w:rFonts w:ascii="Arial" w:hAnsi="Arial" w:cs="Arial"/>
          <w:sz w:val="22"/>
          <w:szCs w:val="22"/>
        </w:rPr>
        <w:t>) w zakresie dotyczącym zapisów i ustaleń objętych Umową oraz związanych z realizacją Umowy;</w:t>
      </w:r>
    </w:p>
    <w:p w14:paraId="77374176" w14:textId="77777777" w:rsidR="004D515F" w:rsidRPr="00B6542B" w:rsidRDefault="004D515F" w:rsidP="003C76FD">
      <w:pPr>
        <w:numPr>
          <w:ilvl w:val="0"/>
          <w:numId w:val="11"/>
        </w:numPr>
        <w:tabs>
          <w:tab w:val="clear" w:pos="360"/>
          <w:tab w:val="num" w:pos="710"/>
        </w:tabs>
        <w:spacing w:line="276" w:lineRule="auto"/>
        <w:ind w:left="710" w:hanging="284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>aktualna Instrukcja Ruchu i Eksploatacji Sieci Przesyłowej PSE</w:t>
      </w:r>
      <w:r w:rsidR="002C544E" w:rsidRPr="00B6542B">
        <w:rPr>
          <w:rFonts w:ascii="Arial" w:hAnsi="Arial" w:cs="Arial"/>
          <w:sz w:val="22"/>
          <w:szCs w:val="22"/>
        </w:rPr>
        <w:t xml:space="preserve"> </w:t>
      </w:r>
      <w:r w:rsidRPr="00B6542B">
        <w:rPr>
          <w:rFonts w:ascii="Arial" w:hAnsi="Arial" w:cs="Arial"/>
          <w:sz w:val="22"/>
          <w:szCs w:val="22"/>
        </w:rPr>
        <w:t xml:space="preserve">S.A. (zwana dalej „IRiESP”), w zakresie wynikającym z zapisów </w:t>
      </w:r>
      <w:r w:rsidR="003532C1" w:rsidRPr="00B6542B">
        <w:rPr>
          <w:rFonts w:ascii="Arial" w:hAnsi="Arial" w:cs="Arial"/>
          <w:sz w:val="22"/>
          <w:szCs w:val="22"/>
        </w:rPr>
        <w:t>IRiESD</w:t>
      </w:r>
      <w:r w:rsidRPr="00B6542B">
        <w:rPr>
          <w:rFonts w:ascii="Arial" w:hAnsi="Arial" w:cs="Arial"/>
          <w:sz w:val="22"/>
          <w:szCs w:val="22"/>
        </w:rPr>
        <w:t>;</w:t>
      </w:r>
    </w:p>
    <w:p w14:paraId="1DD74D7F" w14:textId="77777777" w:rsidR="00E41190" w:rsidRPr="00B6542B" w:rsidRDefault="006E611E" w:rsidP="003C76FD">
      <w:pPr>
        <w:numPr>
          <w:ilvl w:val="0"/>
          <w:numId w:val="11"/>
        </w:numPr>
        <w:tabs>
          <w:tab w:val="clear" w:pos="360"/>
          <w:tab w:val="num" w:pos="710"/>
        </w:tabs>
        <w:spacing w:line="276" w:lineRule="auto"/>
        <w:ind w:left="710" w:hanging="284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aktualna, zatwierdzona przez Prezesa URE, taryfa </w:t>
      </w:r>
      <w:r w:rsidR="002D27C0" w:rsidRPr="00B6542B">
        <w:rPr>
          <w:rFonts w:ascii="Arial" w:hAnsi="Arial" w:cs="Arial"/>
          <w:b/>
          <w:sz w:val="22"/>
          <w:szCs w:val="22"/>
        </w:rPr>
        <w:t>OSD</w:t>
      </w:r>
      <w:r w:rsidR="008957FA" w:rsidRPr="00B6542B">
        <w:rPr>
          <w:rFonts w:ascii="Arial" w:hAnsi="Arial" w:cs="Arial"/>
          <w:b/>
          <w:sz w:val="22"/>
          <w:szCs w:val="22"/>
        </w:rPr>
        <w:t>n</w:t>
      </w:r>
      <w:r w:rsidR="00E41190" w:rsidRPr="00B6542B">
        <w:rPr>
          <w:rFonts w:ascii="Arial" w:hAnsi="Arial" w:cs="Arial"/>
          <w:sz w:val="22"/>
          <w:szCs w:val="22"/>
        </w:rPr>
        <w:t>.</w:t>
      </w:r>
    </w:p>
    <w:p w14:paraId="67C4BDE7" w14:textId="77777777" w:rsidR="0024382F" w:rsidRPr="00B6542B" w:rsidRDefault="00E41190" w:rsidP="005809AF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567"/>
        </w:tabs>
        <w:spacing w:before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oświadczają, że znana jest im treść </w:t>
      </w:r>
      <w:r w:rsidR="0024382F" w:rsidRPr="00B6542B">
        <w:rPr>
          <w:rFonts w:ascii="Arial" w:hAnsi="Arial" w:cs="Arial"/>
          <w:color w:val="auto"/>
          <w:sz w:val="22"/>
          <w:szCs w:val="22"/>
        </w:rPr>
        <w:t xml:space="preserve">oraz zobowiązują się do przestrzegania zapisów i postanowień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przepisów </w:t>
      </w:r>
      <w:r w:rsidR="0024382F" w:rsidRPr="00B6542B">
        <w:rPr>
          <w:rFonts w:ascii="Arial" w:hAnsi="Arial" w:cs="Arial"/>
          <w:color w:val="auto"/>
          <w:sz w:val="22"/>
          <w:szCs w:val="22"/>
        </w:rPr>
        <w:t>oraz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dokumentów, o których</w:t>
      </w:r>
      <w:r w:rsidR="0024382F" w:rsidRPr="00B6542B">
        <w:rPr>
          <w:rFonts w:ascii="Arial" w:hAnsi="Arial" w:cs="Arial"/>
          <w:color w:val="auto"/>
          <w:sz w:val="22"/>
          <w:szCs w:val="22"/>
        </w:rPr>
        <w:t xml:space="preserve"> mowa w </w:t>
      </w:r>
      <w:r w:rsidRPr="00B6542B">
        <w:rPr>
          <w:rFonts w:ascii="Arial" w:hAnsi="Arial" w:cs="Arial"/>
          <w:color w:val="auto"/>
          <w:sz w:val="22"/>
          <w:szCs w:val="22"/>
        </w:rPr>
        <w:t>ust. 1</w:t>
      </w:r>
      <w:r w:rsidR="0024382F"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01B62CAD" w14:textId="77777777" w:rsidR="00394FA6" w:rsidRPr="00B6542B" w:rsidRDefault="00E41190" w:rsidP="005809AF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567"/>
        </w:tabs>
        <w:spacing w:before="0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Wszystkie określenia i pojęcia użyte w Umowie, o ile nie zostały inaczej zdefiniowane, posiadają znaczenie określone w przepisach i dokumentach przywołanych w ust. 1.</w:t>
      </w:r>
      <w:r w:rsidRPr="00B6542B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44DC8F96" w14:textId="1DA87132" w:rsidR="00E76E2A" w:rsidRPr="00B6542B" w:rsidRDefault="00E41190" w:rsidP="005809AF">
      <w:pPr>
        <w:pStyle w:val="Stylwyliczanie"/>
        <w:numPr>
          <w:ilvl w:val="0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ind w:hanging="540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Dokonane po wejściu w życie Umowy zmiany</w:t>
      </w:r>
      <w:r w:rsidR="00937D85" w:rsidRPr="00B6542B">
        <w:rPr>
          <w:rFonts w:ascii="Arial" w:hAnsi="Arial" w:cs="Arial"/>
          <w:color w:val="auto"/>
          <w:sz w:val="22"/>
          <w:szCs w:val="22"/>
        </w:rPr>
        <w:t xml:space="preserve"> taryfy </w:t>
      </w:r>
      <w:r w:rsidR="00937D85" w:rsidRPr="00B6542B">
        <w:rPr>
          <w:rFonts w:ascii="Arial" w:hAnsi="Arial" w:cs="Arial"/>
          <w:b/>
          <w:color w:val="auto"/>
          <w:sz w:val="22"/>
          <w:szCs w:val="22"/>
        </w:rPr>
        <w:t>OSDn</w:t>
      </w:r>
      <w:r w:rsidR="00B44E5A" w:rsidRPr="00B6542B">
        <w:rPr>
          <w:rFonts w:ascii="Arial" w:hAnsi="Arial" w:cs="Arial"/>
          <w:b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="004D515F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8957FA" w:rsidRPr="00B6542B">
        <w:rPr>
          <w:rFonts w:ascii="Arial" w:hAnsi="Arial" w:cs="Arial"/>
          <w:color w:val="auto"/>
          <w:sz w:val="22"/>
          <w:szCs w:val="22"/>
        </w:rPr>
        <w:t xml:space="preserve">lub IRiESD </w:t>
      </w:r>
      <w:r w:rsidR="00E90BA3" w:rsidRPr="00B6542B">
        <w:rPr>
          <w:rFonts w:ascii="Arial" w:hAnsi="Arial" w:cs="Arial"/>
          <w:sz w:val="22"/>
          <w:szCs w:val="22"/>
        </w:rPr>
        <w:t>TAURON</w:t>
      </w:r>
      <w:r w:rsidR="008957FA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4D515F" w:rsidRPr="00B6542B">
        <w:rPr>
          <w:rFonts w:ascii="Arial" w:hAnsi="Arial" w:cs="Arial"/>
          <w:color w:val="auto"/>
          <w:sz w:val="22"/>
          <w:szCs w:val="22"/>
        </w:rPr>
        <w:t>lub IRiESP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obowiązują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bez konieczności sporządzania </w:t>
      </w:r>
      <w:r w:rsidR="00B50D2A" w:rsidRPr="00B6542B">
        <w:rPr>
          <w:rFonts w:ascii="Arial" w:hAnsi="Arial" w:cs="Arial"/>
          <w:color w:val="auto"/>
          <w:sz w:val="22"/>
          <w:szCs w:val="22"/>
        </w:rPr>
        <w:t>a</w:t>
      </w:r>
      <w:r w:rsidRPr="00B6542B">
        <w:rPr>
          <w:rFonts w:ascii="Arial" w:hAnsi="Arial" w:cs="Arial"/>
          <w:color w:val="auto"/>
          <w:sz w:val="22"/>
          <w:szCs w:val="22"/>
        </w:rPr>
        <w:t>neksu do Umowy. Nie wyklucza to prawa do rozwiązania Umowy, zgodnie z § 1</w:t>
      </w:r>
      <w:r w:rsidR="007851B1" w:rsidRPr="00B6542B">
        <w:rPr>
          <w:rFonts w:ascii="Arial" w:hAnsi="Arial" w:cs="Arial"/>
          <w:color w:val="auto"/>
          <w:sz w:val="22"/>
          <w:szCs w:val="22"/>
        </w:rPr>
        <w:t>2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ust. </w:t>
      </w:r>
      <w:r w:rsidR="00C11267" w:rsidRPr="00B6542B">
        <w:rPr>
          <w:rFonts w:ascii="Arial" w:hAnsi="Arial" w:cs="Arial"/>
          <w:color w:val="auto"/>
          <w:sz w:val="22"/>
          <w:szCs w:val="22"/>
        </w:rPr>
        <w:t>6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Umowy oraz obowiązku Stron do zawarcia </w:t>
      </w:r>
      <w:r w:rsidR="00B50D2A" w:rsidRPr="00B6542B">
        <w:rPr>
          <w:rFonts w:ascii="Arial" w:hAnsi="Arial" w:cs="Arial"/>
          <w:color w:val="auto"/>
          <w:sz w:val="22"/>
          <w:szCs w:val="22"/>
        </w:rPr>
        <w:t>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neksu do Umowy w przypadku, o którym mowa </w:t>
      </w:r>
      <w:r w:rsidR="00CC3C4A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>w § 1</w:t>
      </w:r>
      <w:r w:rsidR="007851B1" w:rsidRPr="00B6542B">
        <w:rPr>
          <w:rFonts w:ascii="Arial" w:hAnsi="Arial" w:cs="Arial"/>
          <w:color w:val="auto"/>
          <w:sz w:val="22"/>
          <w:szCs w:val="22"/>
        </w:rPr>
        <w:t>2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ust. 5 Umowy. </w:t>
      </w:r>
      <w:r w:rsidR="00E064D9" w:rsidRPr="00B6542B">
        <w:rPr>
          <w:rFonts w:ascii="Arial" w:hAnsi="Arial" w:cs="Arial"/>
          <w:color w:val="auto"/>
          <w:sz w:val="22"/>
          <w:szCs w:val="22"/>
        </w:rPr>
        <w:t xml:space="preserve">Jednocześnie Strony przyjmują, że OSDn </w:t>
      </w:r>
      <w:r w:rsidR="007255E1" w:rsidRPr="00B6542B">
        <w:rPr>
          <w:rFonts w:ascii="Arial" w:hAnsi="Arial" w:cs="Arial"/>
          <w:color w:val="auto"/>
          <w:sz w:val="22"/>
          <w:szCs w:val="22"/>
        </w:rPr>
        <w:t>będzie informował o zmianach IRiESD poprzez jej niezwłoczne opublikowanie po zatwierdzeniu, na swojej stronie internetowej http://www.gorazdze.pl/pl/system_dystrybucji_energii_elektrycznej</w:t>
      </w:r>
    </w:p>
    <w:p w14:paraId="5C7D43CF" w14:textId="77777777" w:rsidR="007B2ECF" w:rsidRPr="00B6542B" w:rsidRDefault="002D27C0" w:rsidP="003C76F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8957FA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oświadcza, że</w:t>
      </w:r>
      <w:r w:rsidR="007B2ECF" w:rsidRPr="00B6542B">
        <w:rPr>
          <w:rFonts w:ascii="Arial" w:hAnsi="Arial" w:cs="Arial"/>
          <w:color w:val="auto"/>
          <w:sz w:val="22"/>
          <w:szCs w:val="22"/>
        </w:rPr>
        <w:t>:</w:t>
      </w:r>
    </w:p>
    <w:p w14:paraId="4C9F56A2" w14:textId="758FB7A7" w:rsidR="007B2ECF" w:rsidRPr="00B6542B" w:rsidRDefault="007B2ECF" w:rsidP="003C76FD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896" w:hanging="357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posiada </w:t>
      </w:r>
      <w:r w:rsidR="00E41190" w:rsidRPr="00B6542B">
        <w:rPr>
          <w:rFonts w:ascii="Arial" w:hAnsi="Arial" w:cs="Arial"/>
          <w:color w:val="auto"/>
          <w:sz w:val="22"/>
          <w:szCs w:val="22"/>
        </w:rPr>
        <w:t>koncesj</w:t>
      </w:r>
      <w:r w:rsidRPr="00B6542B">
        <w:rPr>
          <w:rFonts w:ascii="Arial" w:hAnsi="Arial" w:cs="Arial"/>
          <w:color w:val="auto"/>
          <w:sz w:val="22"/>
          <w:szCs w:val="22"/>
        </w:rPr>
        <w:t>ę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na dystrybucję energii elektrycznej wydan</w:t>
      </w:r>
      <w:r w:rsidRPr="00B6542B">
        <w:rPr>
          <w:rFonts w:ascii="Arial" w:hAnsi="Arial" w:cs="Arial"/>
          <w:color w:val="auto"/>
          <w:sz w:val="22"/>
          <w:szCs w:val="22"/>
        </w:rPr>
        <w:t>ą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przez Prezesa URE decyzją </w:t>
      </w:r>
      <w:r w:rsidR="00C53B1D" w:rsidRPr="00B6542B">
        <w:rPr>
          <w:rFonts w:ascii="Arial" w:hAnsi="Arial" w:cs="Arial"/>
          <w:color w:val="auto"/>
          <w:sz w:val="22"/>
          <w:szCs w:val="22"/>
        </w:rPr>
        <w:t>n</w:t>
      </w:r>
      <w:r w:rsidR="007E5899" w:rsidRPr="00B6542B">
        <w:rPr>
          <w:rFonts w:ascii="Arial" w:hAnsi="Arial" w:cs="Arial"/>
          <w:color w:val="auto"/>
          <w:sz w:val="22"/>
          <w:szCs w:val="22"/>
        </w:rPr>
        <w:t xml:space="preserve">r </w:t>
      </w:r>
      <w:r w:rsidR="007255E1" w:rsidRPr="00B6542B">
        <w:rPr>
          <w:rFonts w:ascii="Arial" w:hAnsi="Arial" w:cs="Arial"/>
          <w:color w:val="auto"/>
          <w:sz w:val="22"/>
          <w:szCs w:val="22"/>
        </w:rPr>
        <w:t>DEE/91/2109/W/OWR/2009/MB</w:t>
      </w:r>
      <w:r w:rsidR="009E2E5A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7C7B55" w:rsidRPr="00B6542B">
        <w:rPr>
          <w:rFonts w:ascii="Arial" w:hAnsi="Arial" w:cs="Arial"/>
          <w:color w:val="auto"/>
          <w:sz w:val="22"/>
          <w:szCs w:val="22"/>
        </w:rPr>
        <w:t xml:space="preserve">w dniu </w:t>
      </w:r>
      <w:r w:rsidR="007255E1" w:rsidRPr="00B6542B">
        <w:rPr>
          <w:rFonts w:ascii="Arial" w:hAnsi="Arial" w:cs="Arial"/>
          <w:color w:val="auto"/>
          <w:sz w:val="22"/>
          <w:szCs w:val="22"/>
        </w:rPr>
        <w:t>11.03.2009</w:t>
      </w:r>
      <w:r w:rsidR="007E5899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E41190" w:rsidRPr="00B6542B">
        <w:rPr>
          <w:rFonts w:ascii="Arial" w:hAnsi="Arial" w:cs="Arial"/>
          <w:color w:val="auto"/>
          <w:sz w:val="22"/>
          <w:szCs w:val="22"/>
        </w:rPr>
        <w:t>na okres</w:t>
      </w:r>
      <w:r w:rsidR="00686B68" w:rsidRPr="00B6542B">
        <w:rPr>
          <w:rFonts w:ascii="Arial" w:hAnsi="Arial" w:cs="Arial"/>
          <w:color w:val="auto"/>
          <w:sz w:val="22"/>
          <w:szCs w:val="22"/>
        </w:rPr>
        <w:t xml:space="preserve"> od dnia </w:t>
      </w:r>
      <w:r w:rsidR="007255E1" w:rsidRPr="00B6542B">
        <w:rPr>
          <w:rFonts w:ascii="Arial" w:hAnsi="Arial" w:cs="Arial"/>
          <w:color w:val="auto"/>
          <w:sz w:val="22"/>
          <w:szCs w:val="22"/>
        </w:rPr>
        <w:t>11.03.2009</w:t>
      </w:r>
      <w:r w:rsidR="00D57376" w:rsidRPr="00B6542B">
        <w:rPr>
          <w:rFonts w:ascii="Arial" w:hAnsi="Arial" w:cs="Arial"/>
          <w:color w:val="auto"/>
          <w:sz w:val="22"/>
          <w:szCs w:val="22"/>
        </w:rPr>
        <w:t xml:space="preserve"> r.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do dnia </w:t>
      </w:r>
      <w:r w:rsidR="007255E1" w:rsidRPr="00B6542B">
        <w:rPr>
          <w:rFonts w:ascii="Arial" w:hAnsi="Arial" w:cs="Arial"/>
          <w:color w:val="auto"/>
          <w:sz w:val="22"/>
          <w:szCs w:val="22"/>
        </w:rPr>
        <w:t>15.03.2019</w:t>
      </w:r>
      <w:r w:rsidR="00825497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D57376" w:rsidRPr="00B6542B">
        <w:rPr>
          <w:rFonts w:ascii="Arial" w:hAnsi="Arial" w:cs="Arial"/>
          <w:color w:val="auto"/>
          <w:sz w:val="22"/>
          <w:szCs w:val="22"/>
        </w:rPr>
        <w:t>r.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na </w:t>
      </w:r>
      <w:r w:rsidR="003B079A" w:rsidRPr="00B6542B">
        <w:rPr>
          <w:rFonts w:ascii="Arial" w:hAnsi="Arial" w:cs="Arial"/>
          <w:color w:val="auto"/>
          <w:sz w:val="22"/>
          <w:szCs w:val="22"/>
        </w:rPr>
        <w:t>podstawie</w:t>
      </w:r>
      <w:r w:rsidR="006E7040" w:rsidRPr="00B6542B">
        <w:rPr>
          <w:rFonts w:ascii="Arial" w:hAnsi="Arial" w:cs="Arial"/>
          <w:color w:val="auto"/>
          <w:sz w:val="22"/>
          <w:szCs w:val="22"/>
        </w:rPr>
        <w:t>,</w:t>
      </w:r>
      <w:r w:rsidR="003532C1" w:rsidRPr="00B6542B">
        <w:rPr>
          <w:rFonts w:ascii="Arial" w:hAnsi="Arial" w:cs="Arial"/>
          <w:color w:val="auto"/>
          <w:sz w:val="22"/>
          <w:szCs w:val="22"/>
        </w:rPr>
        <w:t xml:space="preserve"> której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świadczy usługi dystrybucji energii elektrycznej (zwane dalej „usługami </w:t>
      </w:r>
      <w:r w:rsidR="00E55DA8" w:rsidRPr="00B6542B">
        <w:rPr>
          <w:rFonts w:ascii="Arial" w:hAnsi="Arial" w:cs="Arial"/>
          <w:color w:val="auto"/>
          <w:sz w:val="22"/>
          <w:szCs w:val="22"/>
        </w:rPr>
        <w:t>dystrybucji”);</w:t>
      </w:r>
    </w:p>
    <w:p w14:paraId="17CB570D" w14:textId="137E0642" w:rsidR="008957FA" w:rsidRPr="00B6542B" w:rsidRDefault="008957FA" w:rsidP="003C76FD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896" w:hanging="357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został wyznaczony przez Prezesa URE na operatora systemu dystrybucyjnego elektroenergetyczn</w:t>
      </w:r>
      <w:r w:rsidR="006E7040" w:rsidRPr="00B6542B">
        <w:rPr>
          <w:rFonts w:ascii="Arial" w:hAnsi="Arial" w:cs="Arial"/>
          <w:color w:val="auto"/>
          <w:sz w:val="22"/>
          <w:szCs w:val="22"/>
        </w:rPr>
        <w:t xml:space="preserve">ego decyzją nr </w:t>
      </w:r>
      <w:r w:rsidR="007255E1" w:rsidRPr="00B6542B">
        <w:rPr>
          <w:rFonts w:ascii="Arial" w:hAnsi="Arial" w:cs="Arial"/>
          <w:color w:val="auto"/>
          <w:sz w:val="22"/>
          <w:szCs w:val="22"/>
        </w:rPr>
        <w:t>DPe-4711-86(6)/2010/2011/2109/KJu</w:t>
      </w:r>
      <w:r w:rsidR="006E7040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z dnia </w:t>
      </w:r>
      <w:r w:rsidR="007255E1" w:rsidRPr="00B6542B">
        <w:rPr>
          <w:rFonts w:ascii="Arial" w:hAnsi="Arial" w:cs="Arial"/>
          <w:color w:val="auto"/>
          <w:sz w:val="22"/>
          <w:szCs w:val="22"/>
        </w:rPr>
        <w:t>29.07.2011</w:t>
      </w:r>
      <w:r w:rsidR="006E7040" w:rsidRPr="00B6542B">
        <w:rPr>
          <w:rFonts w:ascii="Arial" w:hAnsi="Arial" w:cs="Arial"/>
          <w:color w:val="auto"/>
          <w:sz w:val="22"/>
          <w:szCs w:val="22"/>
        </w:rPr>
        <w:t xml:space="preserve"> r.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na obszarze określonym w koncesji;</w:t>
      </w:r>
    </w:p>
    <w:p w14:paraId="6ED74B29" w14:textId="77777777" w:rsidR="001741E8" w:rsidRPr="00B6542B" w:rsidRDefault="008957FA" w:rsidP="003C76FD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896" w:hanging="357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nie posiada miejsca przyłączenia do Polskich Sieci Elektroenergetycznych Operator S.A.,</w:t>
      </w:r>
    </w:p>
    <w:p w14:paraId="546B61FF" w14:textId="77777777" w:rsidR="008957FA" w:rsidRPr="00B6542B" w:rsidRDefault="008957FA" w:rsidP="003C76FD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896" w:hanging="357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ma zawartą umowę o świadczenie usług przesyłania, lecz nie jest bezpośrednim uczestnikiem Rynku Bilansującego;</w:t>
      </w:r>
    </w:p>
    <w:p w14:paraId="369B6873" w14:textId="77777777" w:rsidR="008957FA" w:rsidRPr="00B6542B" w:rsidRDefault="008957FA" w:rsidP="009D379B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posiada zawarte umowy z </w:t>
      </w:r>
      <w:r w:rsidRPr="00B6542B">
        <w:rPr>
          <w:rFonts w:ascii="Arial" w:hAnsi="Arial" w:cs="Arial"/>
          <w:b/>
          <w:color w:val="auto"/>
          <w:sz w:val="22"/>
          <w:szCs w:val="22"/>
        </w:rPr>
        <w:t>OSDp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tj. </w:t>
      </w:r>
      <w:r w:rsidR="009D379B" w:rsidRPr="00B6542B">
        <w:rPr>
          <w:rFonts w:ascii="Arial" w:hAnsi="Arial" w:cs="Arial"/>
          <w:color w:val="auto"/>
          <w:sz w:val="22"/>
          <w:szCs w:val="22"/>
        </w:rPr>
        <w:t>TAURON Dystrybucja SA</w:t>
      </w:r>
      <w:r w:rsidRPr="00B6542B">
        <w:rPr>
          <w:rFonts w:ascii="Arial" w:hAnsi="Arial" w:cs="Arial"/>
          <w:color w:val="auto"/>
          <w:sz w:val="22"/>
          <w:szCs w:val="22"/>
        </w:rPr>
        <w:t>, do którego sieci dystrybucyjnej jest przyłączony, o świadczenie usług dystrybucji oraz o świadczenie usługi przekazywania danych pomiarowych dla potrzeb rozliczania na rynku bilansującym.</w:t>
      </w:r>
    </w:p>
    <w:p w14:paraId="0302E470" w14:textId="77777777" w:rsidR="007B2ECF" w:rsidRPr="00B6542B" w:rsidRDefault="00E41190" w:rsidP="003C76F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bookmarkStart w:id="1" w:name="OLE_LINK1"/>
      <w:bookmarkEnd w:id="1"/>
      <w:r w:rsidRPr="00B6542B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oświadcza, że</w:t>
      </w:r>
      <w:r w:rsidR="007B2ECF" w:rsidRPr="00B6542B">
        <w:rPr>
          <w:rFonts w:ascii="Arial" w:hAnsi="Arial" w:cs="Arial"/>
          <w:color w:val="auto"/>
          <w:sz w:val="22"/>
          <w:szCs w:val="22"/>
        </w:rPr>
        <w:t>:</w:t>
      </w:r>
    </w:p>
    <w:p w14:paraId="21025C4E" w14:textId="2D9916CE" w:rsidR="00E41190" w:rsidRPr="00B6542B" w:rsidRDefault="005809AF" w:rsidP="005809AF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5809AF">
        <w:rPr>
          <w:rFonts w:ascii="Arial" w:hAnsi="Arial" w:cs="Arial"/>
          <w:color w:val="auto"/>
          <w:sz w:val="22"/>
          <w:szCs w:val="22"/>
        </w:rPr>
        <w:lastRenderedPageBreak/>
        <w:t xml:space="preserve">oświadcza, że posiada koncesję na obrót energią elektryczną wydaną przez Prezesa URE decyzją nr </w:t>
      </w:r>
      <w:r w:rsidR="00554A42">
        <w:rPr>
          <w:rFonts w:ascii="Arial" w:hAnsi="Arial" w:cs="Arial"/>
          <w:color w:val="auto"/>
          <w:sz w:val="22"/>
          <w:szCs w:val="22"/>
        </w:rPr>
        <w:t>……………………..</w:t>
      </w:r>
      <w:r w:rsidRPr="005809AF">
        <w:rPr>
          <w:rFonts w:ascii="Arial" w:hAnsi="Arial" w:cs="Arial"/>
          <w:color w:val="auto"/>
          <w:sz w:val="22"/>
          <w:szCs w:val="22"/>
        </w:rPr>
        <w:t xml:space="preserve"> z dnia </w:t>
      </w:r>
      <w:r w:rsidR="00554A42">
        <w:rPr>
          <w:rFonts w:ascii="Arial" w:hAnsi="Arial" w:cs="Arial"/>
          <w:color w:val="auto"/>
          <w:sz w:val="22"/>
          <w:szCs w:val="22"/>
        </w:rPr>
        <w:t>…………..</w:t>
      </w:r>
      <w:r w:rsidRPr="005809AF">
        <w:rPr>
          <w:rFonts w:ascii="Arial" w:hAnsi="Arial" w:cs="Arial"/>
          <w:color w:val="auto"/>
          <w:sz w:val="22"/>
          <w:szCs w:val="22"/>
        </w:rPr>
        <w:t xml:space="preserve"> r. ważna do </w:t>
      </w:r>
      <w:r w:rsidR="00554A42">
        <w:rPr>
          <w:rFonts w:ascii="Arial" w:hAnsi="Arial" w:cs="Arial"/>
          <w:color w:val="auto"/>
          <w:sz w:val="22"/>
          <w:szCs w:val="22"/>
        </w:rPr>
        <w:t>……….</w:t>
      </w:r>
      <w:r w:rsidRPr="005809AF">
        <w:rPr>
          <w:rFonts w:ascii="Arial" w:hAnsi="Arial" w:cs="Arial"/>
          <w:color w:val="auto"/>
          <w:sz w:val="22"/>
          <w:szCs w:val="22"/>
        </w:rPr>
        <w:t xml:space="preserve"> r</w:t>
      </w:r>
      <w:r>
        <w:rPr>
          <w:rFonts w:ascii="Arial" w:hAnsi="Arial" w:cs="Arial"/>
          <w:color w:val="auto"/>
          <w:sz w:val="22"/>
          <w:szCs w:val="22"/>
        </w:rPr>
        <w:t>.,</w:t>
      </w:r>
      <w:r w:rsidR="00554A42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 późniejszymi zmianami</w:t>
      </w:r>
      <w:r w:rsidR="00E55DA8" w:rsidRPr="00B6542B">
        <w:rPr>
          <w:rFonts w:ascii="Arial" w:hAnsi="Arial" w:cs="Arial"/>
          <w:color w:val="auto"/>
          <w:sz w:val="22"/>
          <w:szCs w:val="22"/>
        </w:rPr>
        <w:t>;</w:t>
      </w:r>
    </w:p>
    <w:p w14:paraId="729BD7FA" w14:textId="579BE1CB" w:rsidR="000B2B0A" w:rsidRPr="00B6542B" w:rsidRDefault="005809AF" w:rsidP="005809AF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FF0000"/>
          <w:sz w:val="22"/>
          <w:szCs w:val="22"/>
        </w:rPr>
      </w:pPr>
      <w:bookmarkStart w:id="2" w:name="OLE_LINK2"/>
      <w:bookmarkEnd w:id="2"/>
      <w:r w:rsidRPr="005809AF">
        <w:rPr>
          <w:rFonts w:ascii="Arial" w:hAnsi="Arial" w:cs="Arial"/>
          <w:color w:val="auto"/>
          <w:sz w:val="22"/>
          <w:szCs w:val="22"/>
        </w:rPr>
        <w:t xml:space="preserve">oświadcza, że jest Uczestnikiem Rynku Bilansującego na podstawie umowy nr </w:t>
      </w:r>
      <w:r w:rsidR="00554A42">
        <w:rPr>
          <w:rFonts w:ascii="Arial" w:hAnsi="Arial" w:cs="Arial"/>
          <w:color w:val="auto"/>
          <w:sz w:val="22"/>
          <w:szCs w:val="22"/>
        </w:rPr>
        <w:t>…………………</w:t>
      </w:r>
      <w:r w:rsidRPr="005809AF">
        <w:rPr>
          <w:rFonts w:ascii="Arial" w:hAnsi="Arial" w:cs="Arial"/>
          <w:color w:val="auto"/>
          <w:sz w:val="22"/>
          <w:szCs w:val="22"/>
        </w:rPr>
        <w:t xml:space="preserve"> o świadczenie usług przesyłania energii elektrycznej zawartej w dniu </w:t>
      </w:r>
      <w:r w:rsidR="00554A42">
        <w:rPr>
          <w:rFonts w:ascii="Arial" w:hAnsi="Arial" w:cs="Arial"/>
          <w:color w:val="auto"/>
          <w:sz w:val="22"/>
          <w:szCs w:val="22"/>
        </w:rPr>
        <w:t>…………</w:t>
      </w:r>
      <w:r w:rsidRPr="005809AF">
        <w:rPr>
          <w:rFonts w:ascii="Arial" w:hAnsi="Arial" w:cs="Arial"/>
          <w:color w:val="auto"/>
          <w:sz w:val="22"/>
          <w:szCs w:val="22"/>
        </w:rPr>
        <w:t xml:space="preserve"> r. z OSP, obowiązującą od </w:t>
      </w:r>
      <w:r w:rsidR="00554A42">
        <w:rPr>
          <w:rFonts w:ascii="Arial" w:hAnsi="Arial" w:cs="Arial"/>
          <w:color w:val="auto"/>
          <w:sz w:val="22"/>
          <w:szCs w:val="22"/>
        </w:rPr>
        <w:t>…………..</w:t>
      </w:r>
      <w:r w:rsidRPr="005809AF">
        <w:rPr>
          <w:rFonts w:ascii="Arial" w:hAnsi="Arial" w:cs="Arial"/>
          <w:color w:val="auto"/>
          <w:sz w:val="22"/>
          <w:szCs w:val="22"/>
        </w:rPr>
        <w:t xml:space="preserve"> r. umowa zawarta jest na czas nieokreślony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, której przedmiotem jest </w:t>
      </w:r>
      <w:r w:rsidR="00C411AA" w:rsidRPr="00B6542B">
        <w:rPr>
          <w:rFonts w:ascii="Arial" w:hAnsi="Arial" w:cs="Arial"/>
          <w:color w:val="auto"/>
          <w:sz w:val="22"/>
          <w:szCs w:val="22"/>
        </w:rPr>
        <w:t>m</w:t>
      </w:r>
      <w:r w:rsidR="00CF1C28" w:rsidRPr="00B6542B">
        <w:rPr>
          <w:rFonts w:ascii="Arial" w:hAnsi="Arial" w:cs="Arial"/>
          <w:color w:val="auto"/>
          <w:sz w:val="22"/>
          <w:szCs w:val="22"/>
        </w:rPr>
        <w:t>.in.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uczestnictwo </w:t>
      </w:r>
      <w:r w:rsidR="00E41190"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w Rynku Bilansującym (</w:t>
      </w:r>
      <w:r w:rsidR="00911B57" w:rsidRPr="00B6542B">
        <w:rPr>
          <w:rFonts w:ascii="Arial" w:hAnsi="Arial" w:cs="Arial"/>
          <w:color w:val="auto"/>
          <w:sz w:val="22"/>
          <w:szCs w:val="22"/>
        </w:rPr>
        <w:t>„</w:t>
      </w:r>
      <w:r w:rsidR="00E41190" w:rsidRPr="00B6542B">
        <w:rPr>
          <w:rFonts w:ascii="Arial" w:hAnsi="Arial" w:cs="Arial"/>
          <w:color w:val="auto"/>
          <w:sz w:val="22"/>
          <w:szCs w:val="22"/>
        </w:rPr>
        <w:t>RB</w:t>
      </w:r>
      <w:r w:rsidR="00911B57" w:rsidRPr="00B6542B">
        <w:rPr>
          <w:rFonts w:ascii="Arial" w:hAnsi="Arial" w:cs="Arial"/>
          <w:color w:val="auto"/>
          <w:sz w:val="22"/>
          <w:szCs w:val="22"/>
        </w:rPr>
        <w:t>”</w:t>
      </w:r>
      <w:r w:rsidR="00E41190" w:rsidRPr="00B6542B">
        <w:rPr>
          <w:rFonts w:ascii="Arial" w:hAnsi="Arial" w:cs="Arial"/>
          <w:color w:val="auto"/>
          <w:sz w:val="22"/>
          <w:szCs w:val="22"/>
        </w:rPr>
        <w:t>) prowadzonym przez OSP</w:t>
      </w:r>
      <w:r w:rsidR="000B2B0A" w:rsidRPr="00B6542B">
        <w:rPr>
          <w:rFonts w:ascii="Arial" w:hAnsi="Arial" w:cs="Arial"/>
          <w:color w:val="auto"/>
          <w:sz w:val="22"/>
          <w:szCs w:val="22"/>
        </w:rPr>
        <w:t>;</w:t>
      </w:r>
      <w:r w:rsidR="00E41190" w:rsidRPr="00B6542B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FB99924" w14:textId="0F5F1514" w:rsidR="00666FE5" w:rsidRPr="00B6542B" w:rsidRDefault="00E41190" w:rsidP="003C76FD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rozpoczął działalność na RB z dniem </w:t>
      </w:r>
      <w:r w:rsidR="00554A42">
        <w:rPr>
          <w:rFonts w:ascii="Arial" w:hAnsi="Arial" w:cs="Arial"/>
          <w:color w:val="auto"/>
          <w:sz w:val="22"/>
          <w:szCs w:val="22"/>
        </w:rPr>
        <w:t>………………….</w:t>
      </w:r>
      <w:r w:rsidRPr="00B6542B">
        <w:rPr>
          <w:rFonts w:ascii="Arial" w:hAnsi="Arial" w:cs="Arial"/>
          <w:color w:val="auto"/>
          <w:sz w:val="22"/>
          <w:szCs w:val="22"/>
        </w:rPr>
        <w:t> </w:t>
      </w:r>
      <w:r w:rsidR="0012382D" w:rsidRPr="00B6542B">
        <w:rPr>
          <w:rFonts w:ascii="Arial" w:hAnsi="Arial" w:cs="Arial"/>
          <w:color w:val="auto"/>
          <w:sz w:val="22"/>
          <w:szCs w:val="22"/>
        </w:rPr>
        <w:t>r.;</w:t>
      </w:r>
    </w:p>
    <w:p w14:paraId="5133F0BD" w14:textId="3601E8C2" w:rsidR="005809AF" w:rsidRPr="005809AF" w:rsidRDefault="005809AF" w:rsidP="005809AF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5809AF">
        <w:rPr>
          <w:rFonts w:ascii="Arial" w:hAnsi="Arial" w:cs="Arial"/>
          <w:color w:val="auto"/>
          <w:sz w:val="22"/>
          <w:szCs w:val="22"/>
        </w:rPr>
        <w:t xml:space="preserve">oświadcza że posiada umowę nr </w:t>
      </w:r>
      <w:r w:rsidR="00554A42">
        <w:rPr>
          <w:rFonts w:ascii="Arial" w:hAnsi="Arial" w:cs="Arial"/>
          <w:color w:val="auto"/>
          <w:sz w:val="22"/>
          <w:szCs w:val="22"/>
        </w:rPr>
        <w:t>…………………..</w:t>
      </w:r>
      <w:r w:rsidRPr="005809AF">
        <w:rPr>
          <w:rFonts w:ascii="Arial" w:hAnsi="Arial" w:cs="Arial"/>
          <w:color w:val="auto"/>
          <w:sz w:val="22"/>
          <w:szCs w:val="22"/>
        </w:rPr>
        <w:t xml:space="preserve"> z dnia </w:t>
      </w:r>
      <w:r w:rsidR="00554A42">
        <w:rPr>
          <w:rFonts w:ascii="Arial" w:hAnsi="Arial" w:cs="Arial"/>
          <w:color w:val="auto"/>
          <w:sz w:val="22"/>
          <w:szCs w:val="22"/>
        </w:rPr>
        <w:t>…………….</w:t>
      </w:r>
      <w:r w:rsidRPr="005809AF">
        <w:rPr>
          <w:rFonts w:ascii="Arial" w:hAnsi="Arial" w:cs="Arial"/>
          <w:color w:val="auto"/>
          <w:sz w:val="22"/>
          <w:szCs w:val="22"/>
        </w:rPr>
        <w:t xml:space="preserve"> zawartą z </w:t>
      </w:r>
      <w:r w:rsidR="00554A42">
        <w:rPr>
          <w:rFonts w:ascii="Arial" w:hAnsi="Arial" w:cs="Arial"/>
          <w:color w:val="auto"/>
          <w:sz w:val="22"/>
          <w:szCs w:val="22"/>
        </w:rPr>
        <w:t>......................................</w:t>
      </w:r>
      <w:r w:rsidRPr="005809AF">
        <w:rPr>
          <w:rFonts w:ascii="Arial" w:hAnsi="Arial" w:cs="Arial"/>
          <w:color w:val="auto"/>
          <w:sz w:val="22"/>
          <w:szCs w:val="22"/>
        </w:rPr>
        <w:t xml:space="preserve"> której przedmiotem jest świadczenie usług bilansowania handlowego („Umowa </w:t>
      </w:r>
      <w:r w:rsidRPr="005D6DFA">
        <w:rPr>
          <w:rFonts w:ascii="Arial" w:hAnsi="Arial" w:cs="Arial"/>
          <w:i/>
          <w:color w:val="auto"/>
          <w:sz w:val="22"/>
          <w:szCs w:val="22"/>
        </w:rPr>
        <w:t>Bilansowania</w:t>
      </w:r>
      <w:r w:rsidRPr="005809AF">
        <w:rPr>
          <w:rFonts w:ascii="Arial" w:hAnsi="Arial" w:cs="Arial"/>
          <w:color w:val="auto"/>
          <w:sz w:val="22"/>
          <w:szCs w:val="22"/>
        </w:rPr>
        <w:t>”) z podmiotem odpowiedzialnym za bilansowanie handlowe (POB) Sprzedawcy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7BF7ACF0" w14:textId="77777777" w:rsidR="00E41190" w:rsidRPr="00B6542B" w:rsidRDefault="00350E3C" w:rsidP="003C76FD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zawarł </w:t>
      </w:r>
      <w:r w:rsidR="00361E7C" w:rsidRPr="00B6542B">
        <w:rPr>
          <w:rFonts w:ascii="Arial" w:hAnsi="Arial" w:cs="Arial"/>
          <w:color w:val="auto"/>
          <w:sz w:val="22"/>
          <w:szCs w:val="22"/>
        </w:rPr>
        <w:t xml:space="preserve">lub zamierza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zawrzeć </w:t>
      </w:r>
      <w:r w:rsidR="00666FE5" w:rsidRPr="00B6542B">
        <w:rPr>
          <w:rFonts w:ascii="Arial" w:hAnsi="Arial" w:cs="Arial"/>
          <w:color w:val="auto"/>
          <w:sz w:val="22"/>
          <w:szCs w:val="22"/>
        </w:rPr>
        <w:t xml:space="preserve">umowy sprzedaży energii elektrycznej z podmiotami będącymi </w:t>
      </w:r>
      <w:r w:rsidR="00A6366E" w:rsidRPr="00B6542B">
        <w:rPr>
          <w:rFonts w:ascii="Arial" w:hAnsi="Arial" w:cs="Arial"/>
          <w:color w:val="auto"/>
          <w:sz w:val="22"/>
          <w:szCs w:val="22"/>
        </w:rPr>
        <w:t>u</w:t>
      </w:r>
      <w:r w:rsidR="00666FE5" w:rsidRPr="00B6542B">
        <w:rPr>
          <w:rFonts w:ascii="Arial" w:hAnsi="Arial" w:cs="Arial"/>
          <w:color w:val="auto"/>
          <w:sz w:val="22"/>
          <w:szCs w:val="22"/>
        </w:rPr>
        <w:t xml:space="preserve">czestnikami </w:t>
      </w:r>
      <w:r w:rsidR="00A6366E" w:rsidRPr="00B6542B">
        <w:rPr>
          <w:rFonts w:ascii="Arial" w:hAnsi="Arial" w:cs="Arial"/>
          <w:color w:val="auto"/>
          <w:sz w:val="22"/>
          <w:szCs w:val="22"/>
        </w:rPr>
        <w:t>r</w:t>
      </w:r>
      <w:r w:rsidR="00666FE5" w:rsidRPr="00B6542B">
        <w:rPr>
          <w:rFonts w:ascii="Arial" w:hAnsi="Arial" w:cs="Arial"/>
          <w:color w:val="auto"/>
          <w:sz w:val="22"/>
          <w:szCs w:val="22"/>
        </w:rPr>
        <w:t xml:space="preserve">ynku </w:t>
      </w:r>
      <w:r w:rsidR="00A6366E" w:rsidRPr="00B6542B">
        <w:rPr>
          <w:rFonts w:ascii="Arial" w:hAnsi="Arial" w:cs="Arial"/>
          <w:color w:val="auto"/>
          <w:sz w:val="22"/>
          <w:szCs w:val="22"/>
        </w:rPr>
        <w:t>d</w:t>
      </w:r>
      <w:r w:rsidR="00666FE5" w:rsidRPr="00B6542B">
        <w:rPr>
          <w:rFonts w:ascii="Arial" w:hAnsi="Arial" w:cs="Arial"/>
          <w:color w:val="auto"/>
          <w:sz w:val="22"/>
          <w:szCs w:val="22"/>
        </w:rPr>
        <w:t>etalicznego (</w:t>
      </w:r>
      <w:r w:rsidR="00911B57" w:rsidRPr="00B6542B">
        <w:rPr>
          <w:rFonts w:ascii="Arial" w:hAnsi="Arial" w:cs="Arial"/>
          <w:color w:val="auto"/>
          <w:sz w:val="22"/>
          <w:szCs w:val="22"/>
        </w:rPr>
        <w:t>„</w:t>
      </w:r>
      <w:r w:rsidR="00666FE5" w:rsidRPr="00B6542B">
        <w:rPr>
          <w:rFonts w:ascii="Arial" w:hAnsi="Arial" w:cs="Arial"/>
          <w:color w:val="auto"/>
          <w:sz w:val="22"/>
          <w:szCs w:val="22"/>
        </w:rPr>
        <w:t>URD</w:t>
      </w:r>
      <w:r w:rsidR="00911B57" w:rsidRPr="00B6542B">
        <w:rPr>
          <w:rFonts w:ascii="Arial" w:hAnsi="Arial" w:cs="Arial"/>
          <w:color w:val="auto"/>
          <w:sz w:val="22"/>
          <w:szCs w:val="22"/>
        </w:rPr>
        <w:t>”</w:t>
      </w:r>
      <w:r w:rsidR="00666FE5" w:rsidRPr="00B6542B">
        <w:rPr>
          <w:rFonts w:ascii="Arial" w:hAnsi="Arial" w:cs="Arial"/>
          <w:color w:val="auto"/>
          <w:sz w:val="22"/>
          <w:szCs w:val="22"/>
        </w:rPr>
        <w:t xml:space="preserve">) przyłączonymi do sieci dystrybucyjnej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BF6F73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="00501877" w:rsidRPr="00B6542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501877" w:rsidRPr="00B6542B">
        <w:rPr>
          <w:rFonts w:ascii="Arial" w:hAnsi="Arial" w:cs="Arial"/>
          <w:color w:val="auto"/>
          <w:sz w:val="22"/>
          <w:szCs w:val="22"/>
        </w:rPr>
        <w:t>(„</w:t>
      </w:r>
      <w:r w:rsidR="00A6366E" w:rsidRPr="00B6542B">
        <w:rPr>
          <w:rFonts w:ascii="Arial" w:hAnsi="Arial" w:cs="Arial"/>
          <w:color w:val="auto"/>
          <w:sz w:val="22"/>
          <w:szCs w:val="22"/>
        </w:rPr>
        <w:t>u</w:t>
      </w:r>
      <w:r w:rsidR="00694890" w:rsidRPr="00B6542B">
        <w:rPr>
          <w:rFonts w:ascii="Arial" w:hAnsi="Arial" w:cs="Arial"/>
          <w:color w:val="auto"/>
          <w:sz w:val="22"/>
          <w:szCs w:val="22"/>
        </w:rPr>
        <w:t xml:space="preserve">mowa </w:t>
      </w:r>
      <w:r w:rsidR="00A6366E" w:rsidRPr="00B6542B">
        <w:rPr>
          <w:rFonts w:ascii="Arial" w:hAnsi="Arial" w:cs="Arial"/>
          <w:color w:val="auto"/>
          <w:sz w:val="22"/>
          <w:szCs w:val="22"/>
        </w:rPr>
        <w:t>s</w:t>
      </w:r>
      <w:r w:rsidR="00694890" w:rsidRPr="00B6542B">
        <w:rPr>
          <w:rFonts w:ascii="Arial" w:hAnsi="Arial" w:cs="Arial"/>
          <w:color w:val="auto"/>
          <w:sz w:val="22"/>
          <w:szCs w:val="22"/>
        </w:rPr>
        <w:t>przedaży</w:t>
      </w:r>
      <w:r w:rsidR="00666FE5" w:rsidRPr="00B6542B">
        <w:rPr>
          <w:rFonts w:ascii="Arial" w:hAnsi="Arial" w:cs="Arial"/>
          <w:color w:val="auto"/>
          <w:sz w:val="22"/>
          <w:szCs w:val="22"/>
        </w:rPr>
        <w:t>”)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. Wykaz zgłoszonych przez </w:t>
      </w:r>
      <w:r w:rsidR="00E41190"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umów sprzedaży, które są realizowane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1F69EA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na podstawie Umowy, zawiera Załącznik nr 1</w:t>
      </w:r>
      <w:r w:rsidR="00BF6F73" w:rsidRPr="00B6542B">
        <w:rPr>
          <w:rFonts w:ascii="Arial" w:hAnsi="Arial" w:cs="Arial"/>
          <w:color w:val="auto"/>
          <w:sz w:val="22"/>
          <w:szCs w:val="22"/>
        </w:rPr>
        <w:t>;</w:t>
      </w:r>
    </w:p>
    <w:p w14:paraId="67B25CE9" w14:textId="02DEEA2F" w:rsidR="00BF6F73" w:rsidRPr="00B6542B" w:rsidRDefault="00BF6F73" w:rsidP="003C76FD">
      <w:pPr>
        <w:pStyle w:val="Stylwyliczanie"/>
        <w:numPr>
          <w:ilvl w:val="1"/>
          <w:numId w:val="8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posiada umowę dystrybucyjną nr </w:t>
      </w:r>
      <w:r w:rsidR="00554A42">
        <w:rPr>
          <w:rFonts w:ascii="Arial" w:hAnsi="Arial" w:cs="Arial"/>
          <w:color w:val="auto"/>
          <w:sz w:val="22"/>
          <w:szCs w:val="22"/>
        </w:rPr>
        <w:t>…………………..</w:t>
      </w:r>
      <w:r w:rsidR="009E430E">
        <w:rPr>
          <w:rFonts w:ascii="Arial" w:hAnsi="Arial" w:cs="Arial"/>
          <w:color w:val="auto"/>
          <w:sz w:val="22"/>
          <w:szCs w:val="22"/>
        </w:rPr>
        <w:t xml:space="preserve"> z dnia </w:t>
      </w:r>
      <w:r w:rsidR="00554A42">
        <w:rPr>
          <w:rFonts w:ascii="Arial" w:hAnsi="Arial" w:cs="Arial"/>
          <w:color w:val="auto"/>
          <w:sz w:val="22"/>
          <w:szCs w:val="22"/>
        </w:rPr>
        <w:t>………………….</w:t>
      </w:r>
      <w:r w:rsidR="009E430E">
        <w:rPr>
          <w:rFonts w:ascii="Arial" w:hAnsi="Arial" w:cs="Arial"/>
          <w:color w:val="auto"/>
          <w:sz w:val="22"/>
          <w:szCs w:val="22"/>
        </w:rPr>
        <w:t xml:space="preserve"> rok</w:t>
      </w:r>
      <w:r w:rsidR="00166CBC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z </w:t>
      </w:r>
      <w:r w:rsidR="00554A42">
        <w:rPr>
          <w:rFonts w:ascii="Arial" w:hAnsi="Arial" w:cs="Arial"/>
          <w:color w:val="auto"/>
          <w:sz w:val="22"/>
          <w:szCs w:val="22"/>
        </w:rPr>
        <w:t>…………………………</w:t>
      </w:r>
      <w:r w:rsidR="00166CBC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740480" w:rsidRPr="00B6542B">
        <w:rPr>
          <w:rFonts w:ascii="Arial" w:hAnsi="Arial" w:cs="Arial"/>
          <w:color w:val="auto"/>
          <w:sz w:val="22"/>
          <w:szCs w:val="22"/>
        </w:rPr>
        <w:t xml:space="preserve">w </w:t>
      </w:r>
      <w:r w:rsidRPr="00B6542B">
        <w:rPr>
          <w:rFonts w:ascii="Arial" w:hAnsi="Arial" w:cs="Arial"/>
          <w:color w:val="auto"/>
          <w:sz w:val="22"/>
          <w:szCs w:val="22"/>
        </w:rPr>
        <w:t>zakresie realizacj</w:t>
      </w:r>
      <w:r w:rsidR="00166CBC" w:rsidRPr="00B6542B">
        <w:rPr>
          <w:rFonts w:ascii="Arial" w:hAnsi="Arial" w:cs="Arial"/>
          <w:color w:val="auto"/>
          <w:sz w:val="22"/>
          <w:szCs w:val="22"/>
        </w:rPr>
        <w:t xml:space="preserve">i praw i obowiązków związanych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z realizacją usługi bilansowania handlowego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40A33BDF" w14:textId="77777777" w:rsidR="00E41190" w:rsidRPr="00B6542B" w:rsidRDefault="00E41190" w:rsidP="003C76F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Warunkiem </w:t>
      </w:r>
      <w:r w:rsidR="007E054A" w:rsidRPr="00B6542B">
        <w:rPr>
          <w:rFonts w:ascii="Arial" w:hAnsi="Arial" w:cs="Arial"/>
          <w:color w:val="auto"/>
          <w:sz w:val="22"/>
          <w:szCs w:val="22"/>
        </w:rPr>
        <w:t xml:space="preserve">realizacji </w:t>
      </w:r>
      <w:r w:rsidRPr="00B6542B">
        <w:rPr>
          <w:rFonts w:ascii="Arial" w:hAnsi="Arial" w:cs="Arial"/>
          <w:color w:val="auto"/>
          <w:sz w:val="22"/>
          <w:szCs w:val="22"/>
        </w:rPr>
        <w:t>zobowiąza</w:t>
      </w:r>
      <w:r w:rsidR="007E054A" w:rsidRPr="00B6542B">
        <w:rPr>
          <w:rFonts w:ascii="Arial" w:hAnsi="Arial" w:cs="Arial"/>
          <w:color w:val="auto"/>
          <w:sz w:val="22"/>
          <w:szCs w:val="22"/>
        </w:rPr>
        <w:t>ń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E4137E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BA5B7C" w:rsidRPr="00B6542B">
        <w:rPr>
          <w:rFonts w:ascii="Arial" w:hAnsi="Arial" w:cs="Arial"/>
          <w:color w:val="auto"/>
          <w:sz w:val="22"/>
          <w:szCs w:val="22"/>
        </w:rPr>
        <w:t xml:space="preserve">wobec </w:t>
      </w:r>
      <w:r w:rsidR="00BA5B7C"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="00BA5B7C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7E054A" w:rsidRPr="00B6542B">
        <w:rPr>
          <w:rFonts w:ascii="Arial" w:hAnsi="Arial" w:cs="Arial"/>
          <w:color w:val="auto"/>
          <w:sz w:val="22"/>
          <w:szCs w:val="22"/>
        </w:rPr>
        <w:t xml:space="preserve">wynikających z </w:t>
      </w:r>
      <w:r w:rsidR="007178AE" w:rsidRPr="00B6542B">
        <w:rPr>
          <w:rFonts w:ascii="Arial" w:hAnsi="Arial" w:cs="Arial"/>
          <w:color w:val="auto"/>
          <w:sz w:val="22"/>
          <w:szCs w:val="22"/>
        </w:rPr>
        <w:t>U</w:t>
      </w:r>
      <w:r w:rsidR="007E054A" w:rsidRPr="00B6542B">
        <w:rPr>
          <w:rFonts w:ascii="Arial" w:hAnsi="Arial" w:cs="Arial"/>
          <w:color w:val="auto"/>
          <w:sz w:val="22"/>
          <w:szCs w:val="22"/>
        </w:rPr>
        <w:t xml:space="preserve">mowy </w:t>
      </w:r>
      <w:r w:rsidRPr="00B6542B">
        <w:rPr>
          <w:rFonts w:ascii="Arial" w:hAnsi="Arial" w:cs="Arial"/>
          <w:color w:val="auto"/>
          <w:sz w:val="22"/>
          <w:szCs w:val="22"/>
        </w:rPr>
        <w:t>jest jednoczesne obowiązywanie umów:</w:t>
      </w:r>
    </w:p>
    <w:p w14:paraId="513CC30F" w14:textId="77777777" w:rsidR="00E41190" w:rsidRPr="00B6542B" w:rsidRDefault="00E4137E" w:rsidP="003C76FD">
      <w:pPr>
        <w:pStyle w:val="Tekstpodstawowywcity"/>
        <w:numPr>
          <w:ilvl w:val="1"/>
          <w:numId w:val="8"/>
        </w:numPr>
        <w:tabs>
          <w:tab w:val="clear" w:pos="900"/>
          <w:tab w:val="num" w:pos="710"/>
        </w:tabs>
        <w:spacing w:after="0" w:line="276" w:lineRule="auto"/>
        <w:ind w:left="710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 świadczenie usług dystrybucji </w:t>
      </w:r>
      <w:r w:rsidR="00F522C7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oraz o świadczenie usługi przekazywania danych pomiarowych dla potrzeb rozliczania na rynku bilansującym zawartych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pomiędzy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OSDn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a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OSDp</w:t>
      </w:r>
      <w:r w:rsidR="00C53B1D" w:rsidRPr="00B6542B">
        <w:rPr>
          <w:rFonts w:ascii="Arial" w:hAnsi="Arial" w:cs="Arial"/>
          <w:color w:val="auto"/>
          <w:sz w:val="22"/>
          <w:szCs w:val="22"/>
          <w:lang w:val="pl-PL"/>
        </w:rPr>
        <w:t>, tj.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CD22DB" w:rsidRPr="00B6542B">
        <w:rPr>
          <w:rFonts w:ascii="Arial" w:hAnsi="Arial" w:cs="Arial"/>
          <w:color w:val="auto"/>
          <w:sz w:val="22"/>
          <w:szCs w:val="22"/>
          <w:lang w:val="pl-PL"/>
        </w:rPr>
        <w:t>TAURON Dystrybucja SA</w:t>
      </w:r>
      <w:r w:rsidR="00F522C7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- wymienionych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 ust. 5 pkt 4);</w:t>
      </w:r>
    </w:p>
    <w:p w14:paraId="2314099E" w14:textId="77777777" w:rsidR="00E4137E" w:rsidRPr="00B6542B" w:rsidRDefault="00E4137E" w:rsidP="003C76FD">
      <w:pPr>
        <w:pStyle w:val="Tekstpodstawowywcity"/>
        <w:numPr>
          <w:ilvl w:val="1"/>
          <w:numId w:val="8"/>
        </w:numPr>
        <w:tabs>
          <w:tab w:val="clear" w:pos="900"/>
          <w:tab w:val="num" w:pos="710"/>
        </w:tabs>
        <w:spacing w:after="0" w:line="276" w:lineRule="auto"/>
        <w:ind w:left="710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 świadczenie usług przesyłania zawartej pomiędzy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Sprzedawcą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a OSP – wymienionej w ust. 6 pkt 2);</w:t>
      </w:r>
    </w:p>
    <w:p w14:paraId="52C1ACD7" w14:textId="77777777" w:rsidR="00E41190" w:rsidRPr="00B6542B" w:rsidRDefault="00E41190" w:rsidP="003C76FD">
      <w:pPr>
        <w:pStyle w:val="Tekstpodstawowywcity"/>
        <w:numPr>
          <w:ilvl w:val="1"/>
          <w:numId w:val="8"/>
        </w:numPr>
        <w:tabs>
          <w:tab w:val="clear" w:pos="900"/>
          <w:tab w:val="num" w:pos="710"/>
        </w:tabs>
        <w:spacing w:after="0" w:line="276" w:lineRule="auto"/>
        <w:ind w:left="710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 świadczenie usług dystrybucji zawartych pomiędzy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E4137E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E1085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a URD</w:t>
      </w:r>
      <w:r w:rsidR="00E4137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wymienionymi </w:t>
      </w:r>
      <w:r w:rsidR="00E4137E" w:rsidRPr="00B6542B">
        <w:rPr>
          <w:rFonts w:ascii="Arial" w:hAnsi="Arial" w:cs="Arial"/>
          <w:color w:val="auto"/>
          <w:sz w:val="22"/>
          <w:szCs w:val="22"/>
          <w:lang w:val="pl-PL"/>
        </w:rPr>
        <w:br/>
        <w:t>w Załączniku nr 1 do Umowy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6B10A804" w14:textId="77777777" w:rsidR="00E41190" w:rsidRPr="00B6542B" w:rsidRDefault="00E41190" w:rsidP="003C76FD">
      <w:pPr>
        <w:pStyle w:val="Tekstpodstawowywcity"/>
        <w:numPr>
          <w:ilvl w:val="1"/>
          <w:numId w:val="8"/>
        </w:numPr>
        <w:tabs>
          <w:tab w:val="clear" w:pos="900"/>
          <w:tab w:val="num" w:pos="710"/>
        </w:tabs>
        <w:spacing w:after="0" w:line="276" w:lineRule="auto"/>
        <w:ind w:left="710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 świadczenie usług dystrybucji zawartej pomiędzy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E4137E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p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a </w:t>
      </w:r>
      <w:r w:rsidR="00A6366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POB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wskazanym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="006F3D3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BA5B7C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-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przez wskazanie </w:t>
      </w:r>
      <w:r w:rsidR="006F3D3A" w:rsidRPr="00B6542B">
        <w:rPr>
          <w:rFonts w:ascii="Arial" w:hAnsi="Arial" w:cs="Arial"/>
          <w:color w:val="auto"/>
          <w:sz w:val="22"/>
          <w:szCs w:val="22"/>
          <w:lang w:val="pl-PL"/>
        </w:rPr>
        <w:t>POB</w:t>
      </w:r>
      <w:r w:rsidR="00DC6D5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rozumie się również oznaczenie</w:t>
      </w:r>
      <w:r w:rsidR="00BA5B7C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samego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3532C1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, jako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podmiotu odpowiedzialnego za bilansowanie handlowe</w:t>
      </w:r>
      <w:r w:rsidR="00E4137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– um</w:t>
      </w:r>
      <w:r w:rsidR="00B226BD" w:rsidRPr="00B6542B">
        <w:rPr>
          <w:rFonts w:ascii="Arial" w:hAnsi="Arial" w:cs="Arial"/>
          <w:color w:val="auto"/>
          <w:sz w:val="22"/>
          <w:szCs w:val="22"/>
          <w:lang w:val="pl-PL"/>
        </w:rPr>
        <w:t>owa</w:t>
      </w:r>
      <w:r w:rsidR="009E3115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B226B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B226BD" w:rsidRPr="00B6542B">
        <w:rPr>
          <w:rFonts w:ascii="Arial" w:hAnsi="Arial" w:cs="Arial"/>
          <w:color w:val="auto"/>
          <w:sz w:val="22"/>
          <w:szCs w:val="22"/>
          <w:lang w:val="pl-PL"/>
        </w:rPr>
        <w:br/>
        <w:t>o której mowa w ust. 6 pkt</w:t>
      </w:r>
      <w:r w:rsidR="00E4137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6)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790AA194" w14:textId="77777777" w:rsidR="00E4137E" w:rsidRPr="00B6542B" w:rsidRDefault="00E4137E" w:rsidP="00E4137E">
      <w:pPr>
        <w:pStyle w:val="Tekstpodstawowywcity"/>
        <w:numPr>
          <w:ilvl w:val="1"/>
          <w:numId w:val="8"/>
        </w:numPr>
        <w:tabs>
          <w:tab w:val="clear" w:pos="900"/>
          <w:tab w:val="num" w:pos="710"/>
        </w:tabs>
        <w:spacing w:after="0" w:line="264" w:lineRule="auto"/>
        <w:ind w:left="710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 świadczenie usług przesyłania zawartej pomiędzy wskazanym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POB, a OSP oraz bilansowania zawartej pomiędzy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Sprzedawcą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a POB – jeżeli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nie pełni samodzielnie funkcji POB.</w:t>
      </w:r>
    </w:p>
    <w:p w14:paraId="27E59BFC" w14:textId="77777777" w:rsidR="00E200CC" w:rsidRPr="00B6542B" w:rsidRDefault="00F922A9" w:rsidP="003C76FD">
      <w:pPr>
        <w:pStyle w:val="Tekstpodstawowywcity"/>
        <w:numPr>
          <w:ilvl w:val="0"/>
          <w:numId w:val="8"/>
        </w:numPr>
        <w:tabs>
          <w:tab w:val="clear" w:pos="540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bookmarkStart w:id="3" w:name="OLE_LINK3"/>
      <w:r w:rsidRPr="00B6542B">
        <w:rPr>
          <w:rFonts w:ascii="Arial" w:hAnsi="Arial" w:cs="Arial"/>
          <w:color w:val="auto"/>
          <w:sz w:val="22"/>
          <w:szCs w:val="22"/>
          <w:lang w:val="pl-PL"/>
        </w:rPr>
        <w:tab/>
        <w:t xml:space="preserve">Jeżeli którakolwiek z umów wymienionych w ust. 7 nie będzie obowiązywać,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C24FB1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może wstrzymać realizację Umowy w całości </w:t>
      </w:r>
      <w:r w:rsidR="00BD6ED9" w:rsidRPr="00B6542B">
        <w:rPr>
          <w:rFonts w:ascii="Arial" w:hAnsi="Arial" w:cs="Arial"/>
          <w:color w:val="auto"/>
          <w:sz w:val="22"/>
          <w:szCs w:val="22"/>
          <w:lang w:val="pl-PL"/>
        </w:rPr>
        <w:t>w</w:t>
      </w:r>
      <w:r w:rsidR="00E1383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BD6ED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przypadku </w:t>
      </w:r>
      <w:r w:rsidR="00C050B6" w:rsidRPr="00B6542B">
        <w:rPr>
          <w:rFonts w:ascii="Arial" w:hAnsi="Arial" w:cs="Arial"/>
          <w:color w:val="auto"/>
          <w:sz w:val="22"/>
          <w:szCs w:val="22"/>
          <w:lang w:val="pl-PL"/>
        </w:rPr>
        <w:t>umów, o których</w:t>
      </w:r>
      <w:r w:rsidR="00A7669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mowa w</w:t>
      </w:r>
      <w:r w:rsidR="00B226B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ust. 7 p</w:t>
      </w:r>
      <w:r w:rsidR="00BD6ED9" w:rsidRPr="00B6542B">
        <w:rPr>
          <w:rFonts w:ascii="Arial" w:hAnsi="Arial" w:cs="Arial"/>
          <w:color w:val="auto"/>
          <w:sz w:val="22"/>
          <w:szCs w:val="22"/>
          <w:lang w:val="pl-PL"/>
        </w:rPr>
        <w:t>kt 1</w:t>
      </w:r>
      <w:r w:rsidR="00B54773" w:rsidRPr="00B6542B">
        <w:rPr>
          <w:rFonts w:ascii="Arial" w:hAnsi="Arial" w:cs="Arial"/>
          <w:color w:val="auto"/>
          <w:sz w:val="22"/>
          <w:szCs w:val="22"/>
          <w:lang w:val="pl-PL"/>
        </w:rPr>
        <w:t>)</w:t>
      </w:r>
      <w:r w:rsidR="00C24FB1" w:rsidRPr="00B6542B">
        <w:rPr>
          <w:rFonts w:ascii="Arial" w:hAnsi="Arial" w:cs="Arial"/>
          <w:color w:val="auto"/>
          <w:sz w:val="22"/>
          <w:szCs w:val="22"/>
          <w:lang w:val="pl-PL"/>
        </w:rPr>
        <w:t>, 2)</w:t>
      </w:r>
      <w:r w:rsidR="00BD6ED9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C24FB1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4)</w:t>
      </w:r>
      <w:r w:rsidR="00BD6ED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i </w:t>
      </w:r>
      <w:r w:rsidR="00C24FB1" w:rsidRPr="00B6542B">
        <w:rPr>
          <w:rFonts w:ascii="Arial" w:hAnsi="Arial" w:cs="Arial"/>
          <w:color w:val="auto"/>
          <w:sz w:val="22"/>
          <w:szCs w:val="22"/>
          <w:lang w:val="pl-PL"/>
        </w:rPr>
        <w:t>5</w:t>
      </w:r>
      <w:r w:rsidR="00B54773" w:rsidRPr="00B6542B">
        <w:rPr>
          <w:rFonts w:ascii="Arial" w:hAnsi="Arial" w:cs="Arial"/>
          <w:color w:val="auto"/>
          <w:sz w:val="22"/>
          <w:szCs w:val="22"/>
          <w:lang w:val="pl-PL"/>
        </w:rPr>
        <w:t>)</w:t>
      </w:r>
      <w:r w:rsidR="00BD6ED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l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ub </w:t>
      </w:r>
      <w:r w:rsidR="00BD6ED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przypadku </w:t>
      </w:r>
      <w:r w:rsidR="00E10855" w:rsidRPr="00B6542B">
        <w:rPr>
          <w:rFonts w:ascii="Arial" w:hAnsi="Arial" w:cs="Arial"/>
          <w:color w:val="auto"/>
          <w:sz w:val="22"/>
          <w:szCs w:val="22"/>
          <w:lang w:val="pl-PL"/>
        </w:rPr>
        <w:t>umowy, o której</w:t>
      </w:r>
      <w:r w:rsidR="00A7669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mowa w</w:t>
      </w:r>
      <w:r w:rsidR="00B226B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ust. 7 p</w:t>
      </w:r>
      <w:r w:rsidR="00BD6ED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kt </w:t>
      </w:r>
      <w:r w:rsidR="00C24FB1" w:rsidRPr="00B6542B">
        <w:rPr>
          <w:rFonts w:ascii="Arial" w:hAnsi="Arial" w:cs="Arial"/>
          <w:color w:val="auto"/>
          <w:sz w:val="22"/>
          <w:szCs w:val="22"/>
          <w:lang w:val="pl-PL"/>
        </w:rPr>
        <w:t>3</w:t>
      </w:r>
      <w:r w:rsidR="00B54773" w:rsidRPr="00B6542B">
        <w:rPr>
          <w:rFonts w:ascii="Arial" w:hAnsi="Arial" w:cs="Arial"/>
          <w:color w:val="auto"/>
          <w:sz w:val="22"/>
          <w:szCs w:val="22"/>
          <w:lang w:val="pl-PL"/>
        </w:rPr>
        <w:t>)</w:t>
      </w:r>
      <w:r w:rsidR="00BD6ED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C24FB1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="00BD6ED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</w:t>
      </w:r>
      <w:r w:rsidR="00E10855" w:rsidRPr="00B6542B">
        <w:rPr>
          <w:rFonts w:ascii="Arial" w:hAnsi="Arial" w:cs="Arial"/>
          <w:color w:val="auto"/>
          <w:sz w:val="22"/>
          <w:szCs w:val="22"/>
          <w:lang w:val="pl-PL"/>
        </w:rPr>
        <w:t>zakresie, w jakim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nie będzie możliwa jej realizacja bez obowiązywania danej umowy.</w:t>
      </w:r>
    </w:p>
    <w:p w14:paraId="2E9DD7B5" w14:textId="77777777" w:rsidR="00F922A9" w:rsidRPr="00B6542B" w:rsidRDefault="003910A9" w:rsidP="003C76FD">
      <w:pPr>
        <w:pStyle w:val="Tekstpodstawowywcity"/>
        <w:spacing w:after="0" w:line="276" w:lineRule="auto"/>
        <w:ind w:left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przypadku wygaśnięcia, wypowiedzenia lub rozwiązania </w:t>
      </w:r>
      <w:r w:rsidR="004F4A3B" w:rsidRPr="00B6542B">
        <w:rPr>
          <w:rFonts w:ascii="Arial" w:hAnsi="Arial" w:cs="Arial"/>
          <w:color w:val="auto"/>
          <w:sz w:val="22"/>
          <w:szCs w:val="22"/>
          <w:lang w:val="pl-PL"/>
        </w:rPr>
        <w:t>umowy, o której</w:t>
      </w:r>
      <w:r w:rsidR="00B226B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mowa w ust. 7 p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kt </w:t>
      </w:r>
      <w:r w:rsidR="00C24FB1" w:rsidRPr="00B6542B">
        <w:rPr>
          <w:rFonts w:ascii="Arial" w:hAnsi="Arial" w:cs="Arial"/>
          <w:color w:val="auto"/>
          <w:sz w:val="22"/>
          <w:szCs w:val="22"/>
          <w:lang w:val="pl-PL"/>
        </w:rPr>
        <w:t>3)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C24FB1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informuje o tym fakcie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="00F102B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oraz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dokonuje aktualizacji </w:t>
      </w:r>
      <w:r w:rsidR="004F4A3B" w:rsidRPr="00B6542B">
        <w:rPr>
          <w:rFonts w:ascii="Arial" w:hAnsi="Arial" w:cs="Arial"/>
          <w:color w:val="auto"/>
          <w:sz w:val="22"/>
          <w:szCs w:val="22"/>
          <w:lang w:val="pl-PL"/>
        </w:rPr>
        <w:t>Załącznika nr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1 do Umowy wprowadzając stosowne zmiany jej postanowień oraz podejmuje działania przewidziane w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oraz umowie o świadczeni</w:t>
      </w:r>
      <w:r w:rsidR="00777924" w:rsidRPr="00B6542B">
        <w:rPr>
          <w:rFonts w:ascii="Arial" w:hAnsi="Arial" w:cs="Arial"/>
          <w:color w:val="auto"/>
          <w:sz w:val="22"/>
          <w:szCs w:val="22"/>
          <w:lang w:val="pl-PL"/>
        </w:rPr>
        <w:t>e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usług dystrybucji z URD.</w:t>
      </w:r>
    </w:p>
    <w:p w14:paraId="78690754" w14:textId="77777777" w:rsidR="00C24FB1" w:rsidRPr="00B6542B" w:rsidRDefault="002D27C0" w:rsidP="003C76FD">
      <w:pPr>
        <w:pStyle w:val="Tekstpodstawowywcity"/>
        <w:spacing w:after="0" w:line="276" w:lineRule="auto"/>
        <w:ind w:left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lastRenderedPageBreak/>
        <w:t>OSD</w:t>
      </w:r>
      <w:r w:rsidR="00FB5E7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1004F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="001004F6" w:rsidRPr="00B6542B">
        <w:rPr>
          <w:rFonts w:ascii="Arial" w:hAnsi="Arial" w:cs="Arial"/>
          <w:color w:val="auto"/>
          <w:sz w:val="22"/>
          <w:szCs w:val="22"/>
          <w:lang w:val="pl-PL"/>
        </w:rPr>
        <w:t>może wstrzymać realizację Umowy w całości także w przypadku cofnięcia przez Prezesa URE lub upływu okresu obowiązywania koncesji przywołanej w §1 ust.</w:t>
      </w:r>
      <w:r w:rsidR="00C24FB1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B226BD" w:rsidRPr="00B6542B">
        <w:rPr>
          <w:rFonts w:ascii="Arial" w:hAnsi="Arial" w:cs="Arial"/>
          <w:color w:val="auto"/>
          <w:sz w:val="22"/>
          <w:szCs w:val="22"/>
          <w:lang w:val="pl-PL"/>
        </w:rPr>
        <w:t>6 pkt</w:t>
      </w:r>
      <w:r w:rsidR="001004F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1) Umowy, niezbędnej do zawarcia i realizacji Umowy</w:t>
      </w:r>
      <w:r w:rsidR="00C13BD7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704B13C7" w14:textId="77777777" w:rsidR="00E41190" w:rsidRPr="00B6542B" w:rsidRDefault="00E41190" w:rsidP="003C76FD">
      <w:pPr>
        <w:pStyle w:val="Tekstpodstawowywcity"/>
        <w:numPr>
          <w:ilvl w:val="0"/>
          <w:numId w:val="8"/>
        </w:numPr>
        <w:tabs>
          <w:tab w:val="clear" w:pos="540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Za równoważne z </w:t>
      </w:r>
      <w:r w:rsidR="00220047" w:rsidRPr="00B6542B">
        <w:rPr>
          <w:rFonts w:ascii="Arial" w:hAnsi="Arial" w:cs="Arial"/>
          <w:color w:val="auto"/>
          <w:sz w:val="22"/>
          <w:szCs w:val="22"/>
          <w:lang w:val="pl-PL"/>
        </w:rPr>
        <w:t>obowiązywaniem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umów</w:t>
      </w:r>
      <w:r w:rsidR="005F2C3C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których mowa</w:t>
      </w:r>
      <w:r w:rsidR="00220047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 ust. </w:t>
      </w:r>
      <w:r w:rsidR="00A6692E" w:rsidRPr="00B6542B">
        <w:rPr>
          <w:rFonts w:ascii="Arial" w:hAnsi="Arial" w:cs="Arial"/>
          <w:color w:val="auto"/>
          <w:sz w:val="22"/>
          <w:szCs w:val="22"/>
          <w:lang w:val="pl-PL"/>
        </w:rPr>
        <w:t>7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, uwa</w:t>
      </w:r>
      <w:r w:rsidR="00E1085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ża się wydanie zastępujących je </w:t>
      </w:r>
      <w:r w:rsidR="005F2C3C" w:rsidRPr="00B6542B">
        <w:rPr>
          <w:rFonts w:ascii="Arial" w:hAnsi="Arial" w:cs="Arial"/>
          <w:color w:val="auto"/>
          <w:sz w:val="22"/>
          <w:szCs w:val="22"/>
          <w:lang w:val="pl-PL"/>
        </w:rPr>
        <w:t>prawomocnych</w:t>
      </w:r>
      <w:r w:rsidR="00F24707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i ostatecznych</w:t>
      </w:r>
      <w:r w:rsidR="005F2C3C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decyzji lub</w:t>
      </w:r>
      <w:r w:rsidR="005F2C3C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prawomocnych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postanowień administracyjnych albo </w:t>
      </w:r>
      <w:r w:rsidR="00E2426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prawomocnych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orzeczeń sądowych.</w:t>
      </w:r>
    </w:p>
    <w:p w14:paraId="0B42B9A6" w14:textId="77777777" w:rsidR="002A71D5" w:rsidRPr="00B6542B" w:rsidRDefault="002A71D5" w:rsidP="003C76FD">
      <w:pPr>
        <w:pStyle w:val="Tekstpodstawowywcity"/>
        <w:numPr>
          <w:ilvl w:val="0"/>
          <w:numId w:val="8"/>
        </w:numPr>
        <w:tabs>
          <w:tab w:val="clear" w:pos="540"/>
          <w:tab w:val="clear" w:pos="4536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Warunki i zasady dostarczania energii elektrycznej do URD, wymienionych w Załączniku nr 1 do Umowy, regulują umowy o świadczenie usług dystrybucji zawarte pomiędzy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C24FB1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a tymi URD.</w:t>
      </w:r>
    </w:p>
    <w:bookmarkEnd w:id="3"/>
    <w:p w14:paraId="19D8CEA1" w14:textId="77777777" w:rsidR="00E41190" w:rsidRPr="00B6542B" w:rsidRDefault="00E41190" w:rsidP="00B95BF4">
      <w:pPr>
        <w:pStyle w:val="Stylwyliczanie"/>
        <w:tabs>
          <w:tab w:val="clear" w:pos="1276"/>
          <w:tab w:val="clear" w:pos="2552"/>
          <w:tab w:val="clear" w:pos="3261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§ 2</w:t>
      </w:r>
    </w:p>
    <w:p w14:paraId="2D7BA83E" w14:textId="77777777" w:rsidR="00E41190" w:rsidRPr="00B6542B" w:rsidRDefault="00E41190" w:rsidP="00B95BF4">
      <w:pPr>
        <w:pStyle w:val="Stylwyliczanie"/>
        <w:tabs>
          <w:tab w:val="clear" w:pos="1276"/>
          <w:tab w:val="clear" w:pos="2552"/>
          <w:tab w:val="clear" w:pos="3261"/>
        </w:tabs>
        <w:spacing w:before="0" w:after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Przedmiot Umowy</w:t>
      </w:r>
    </w:p>
    <w:p w14:paraId="7BF21D60" w14:textId="77777777" w:rsidR="00451B2A" w:rsidRPr="00B6542B" w:rsidRDefault="00451B2A" w:rsidP="003C76FD">
      <w:pPr>
        <w:pStyle w:val="Stylwyliczanie"/>
        <w:numPr>
          <w:ilvl w:val="0"/>
          <w:numId w:val="2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Przedmiotem Umowy jest</w:t>
      </w:r>
      <w:r w:rsidR="005F2C3C" w:rsidRPr="00B6542B">
        <w:rPr>
          <w:rFonts w:ascii="Arial" w:hAnsi="Arial" w:cs="Arial"/>
          <w:color w:val="auto"/>
          <w:sz w:val="22"/>
          <w:szCs w:val="22"/>
        </w:rPr>
        <w:t>,</w:t>
      </w:r>
      <w:r w:rsidR="008E6BAB" w:rsidRPr="00B6542B">
        <w:rPr>
          <w:rFonts w:ascii="Arial" w:hAnsi="Arial" w:cs="Arial"/>
          <w:color w:val="auto"/>
          <w:sz w:val="22"/>
          <w:szCs w:val="22"/>
        </w:rPr>
        <w:t xml:space="preserve"> świadczenie przez </w:t>
      </w:r>
      <w:r w:rsidR="008E6BAB" w:rsidRPr="00B6542B">
        <w:rPr>
          <w:rFonts w:ascii="Arial" w:hAnsi="Arial" w:cs="Arial"/>
          <w:b/>
          <w:color w:val="auto"/>
          <w:sz w:val="22"/>
          <w:szCs w:val="22"/>
        </w:rPr>
        <w:t>OSDn</w:t>
      </w:r>
      <w:r w:rsidR="008E6BAB" w:rsidRPr="00B6542B">
        <w:rPr>
          <w:rFonts w:ascii="Arial" w:hAnsi="Arial" w:cs="Arial"/>
          <w:color w:val="auto"/>
          <w:sz w:val="22"/>
          <w:szCs w:val="22"/>
        </w:rPr>
        <w:t xml:space="preserve"> na rzecz </w:t>
      </w:r>
      <w:r w:rsidR="008E6BAB"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="008E6BAB" w:rsidRPr="00B6542B">
        <w:rPr>
          <w:rFonts w:ascii="Arial" w:hAnsi="Arial" w:cs="Arial"/>
          <w:color w:val="auto"/>
          <w:sz w:val="22"/>
          <w:szCs w:val="22"/>
        </w:rPr>
        <w:t>, na warunkach w niej określonych, usług dystrybucji, w celu umożliwienia realizacji umów sprzedaży</w:t>
      </w:r>
      <w:r w:rsidR="00760842" w:rsidRPr="00B6542B">
        <w:rPr>
          <w:rFonts w:ascii="Arial" w:hAnsi="Arial" w:cs="Arial"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przy uwzględnieniu możliwości technicznych systemu elektroenergetycznego oraz przy zachowaniu jego bezpieczeństwa i zasad równoprawnego traktowania wszystkich podmiotów korzystających z tych usług, na warunkach wynikających </w:t>
      </w:r>
      <w:r w:rsidR="005A18E9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>z przepisów i dokumentów p</w:t>
      </w:r>
      <w:r w:rsidR="00896255" w:rsidRPr="00B6542B">
        <w:rPr>
          <w:rFonts w:ascii="Arial" w:hAnsi="Arial" w:cs="Arial"/>
          <w:color w:val="auto"/>
          <w:sz w:val="22"/>
          <w:szCs w:val="22"/>
        </w:rPr>
        <w:t>rzywołanych w § 1 ust. 1 Umowy.</w:t>
      </w:r>
    </w:p>
    <w:p w14:paraId="125DD753" w14:textId="77777777" w:rsidR="00E41190" w:rsidRPr="00B6542B" w:rsidRDefault="00451B2A" w:rsidP="003C76FD">
      <w:pPr>
        <w:pStyle w:val="Stylwyliczanie"/>
        <w:numPr>
          <w:ilvl w:val="0"/>
          <w:numId w:val="2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Umowa </w:t>
      </w:r>
      <w:r w:rsidR="00E41190" w:rsidRPr="00B6542B">
        <w:rPr>
          <w:rFonts w:ascii="Arial" w:hAnsi="Arial" w:cs="Arial"/>
          <w:color w:val="auto"/>
          <w:sz w:val="22"/>
          <w:szCs w:val="22"/>
        </w:rPr>
        <w:t>określ</w:t>
      </w:r>
      <w:r w:rsidRPr="00B6542B">
        <w:rPr>
          <w:rFonts w:ascii="Arial" w:hAnsi="Arial" w:cs="Arial"/>
          <w:color w:val="auto"/>
          <w:sz w:val="22"/>
          <w:szCs w:val="22"/>
        </w:rPr>
        <w:t>a szczegółowe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warunk</w:t>
      </w:r>
      <w:r w:rsidRPr="00B6542B">
        <w:rPr>
          <w:rFonts w:ascii="Arial" w:hAnsi="Arial" w:cs="Arial"/>
          <w:color w:val="auto"/>
          <w:sz w:val="22"/>
          <w:szCs w:val="22"/>
        </w:rPr>
        <w:t>i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i zasad</w:t>
      </w:r>
      <w:r w:rsidRPr="00B6542B">
        <w:rPr>
          <w:rFonts w:ascii="Arial" w:hAnsi="Arial" w:cs="Arial"/>
          <w:color w:val="auto"/>
          <w:sz w:val="22"/>
          <w:szCs w:val="22"/>
        </w:rPr>
        <w:t>y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4F4A3B" w:rsidRPr="00B6542B">
        <w:rPr>
          <w:rFonts w:ascii="Arial" w:hAnsi="Arial" w:cs="Arial"/>
          <w:color w:val="auto"/>
          <w:sz w:val="22"/>
          <w:szCs w:val="22"/>
        </w:rPr>
        <w:t xml:space="preserve">świadczenia, przez </w:t>
      </w:r>
      <w:r w:rsidR="004F4A3B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760842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na rzecz </w:t>
      </w:r>
      <w:r w:rsidR="00E41190"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usług </w:t>
      </w:r>
      <w:r w:rsidR="004F4A3B" w:rsidRPr="00B6542B">
        <w:rPr>
          <w:rFonts w:ascii="Arial" w:hAnsi="Arial" w:cs="Arial"/>
          <w:color w:val="auto"/>
          <w:sz w:val="22"/>
          <w:szCs w:val="22"/>
        </w:rPr>
        <w:t>dystrybucji, o których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mowa w ust. 1</w:t>
      </w:r>
      <w:r w:rsidR="00025BC6" w:rsidRPr="00B6542B">
        <w:rPr>
          <w:rFonts w:ascii="Arial" w:hAnsi="Arial" w:cs="Arial"/>
          <w:color w:val="auto"/>
          <w:sz w:val="22"/>
          <w:szCs w:val="22"/>
        </w:rPr>
        <w:t xml:space="preserve">, </w:t>
      </w:r>
      <w:r w:rsidR="00CF6D82" w:rsidRPr="00B6542B">
        <w:rPr>
          <w:rFonts w:ascii="Arial" w:hAnsi="Arial" w:cs="Arial"/>
          <w:color w:val="auto"/>
          <w:sz w:val="22"/>
          <w:szCs w:val="22"/>
        </w:rPr>
        <w:t>w szczególności:</w:t>
      </w:r>
    </w:p>
    <w:p w14:paraId="351A50E9" w14:textId="77777777" w:rsidR="003F5B98" w:rsidRPr="00B6542B" w:rsidRDefault="003F5B98" w:rsidP="003C76FD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terminy i zasady zgłaszania umów sprzedaży;</w:t>
      </w:r>
    </w:p>
    <w:p w14:paraId="4D9ED89B" w14:textId="77777777" w:rsidR="003F5B98" w:rsidRPr="00B6542B" w:rsidRDefault="003F5B98" w:rsidP="003C76FD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zasady obejmowania </w:t>
      </w:r>
      <w:r w:rsidR="007D0598" w:rsidRPr="00B6542B">
        <w:rPr>
          <w:rFonts w:ascii="Arial" w:hAnsi="Arial" w:cs="Arial"/>
          <w:color w:val="auto"/>
          <w:sz w:val="22"/>
          <w:szCs w:val="22"/>
        </w:rPr>
        <w:t>postanowieniami Umowy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kolejnych URD i zobowiązania stron w tym zakresie;</w:t>
      </w:r>
    </w:p>
    <w:p w14:paraId="61E8839B" w14:textId="77777777" w:rsidR="003F5B98" w:rsidRPr="00B6542B" w:rsidRDefault="003F5B98" w:rsidP="003C76FD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wskazanie </w:t>
      </w:r>
      <w:r w:rsidR="005A1F25" w:rsidRPr="00B6542B">
        <w:rPr>
          <w:rFonts w:ascii="Arial" w:hAnsi="Arial" w:cs="Arial"/>
          <w:color w:val="auto"/>
          <w:sz w:val="22"/>
          <w:szCs w:val="22"/>
        </w:rPr>
        <w:t>POB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oraz zasady i warunki jego zmiany;</w:t>
      </w:r>
    </w:p>
    <w:p w14:paraId="300DAE39" w14:textId="77777777" w:rsidR="003F5B98" w:rsidRPr="00B6542B" w:rsidRDefault="003F5B98" w:rsidP="003C76FD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zasady i terminy przekazywania informacji dotyczących rozwiązywania umów sprzedaży;</w:t>
      </w:r>
    </w:p>
    <w:p w14:paraId="17E17D2D" w14:textId="77777777" w:rsidR="003F5B98" w:rsidRPr="00B6542B" w:rsidRDefault="003F5B98" w:rsidP="003C76FD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osoby upoważnione do kontaktu </w:t>
      </w:r>
      <w:r w:rsidR="000B2B0A" w:rsidRPr="00B6542B">
        <w:rPr>
          <w:rFonts w:ascii="Arial" w:hAnsi="Arial" w:cs="Arial"/>
          <w:color w:val="auto"/>
          <w:sz w:val="22"/>
          <w:szCs w:val="22"/>
        </w:rPr>
        <w:t xml:space="preserve">oraz </w:t>
      </w:r>
      <w:r w:rsidRPr="00B6542B">
        <w:rPr>
          <w:rFonts w:ascii="Arial" w:hAnsi="Arial" w:cs="Arial"/>
          <w:color w:val="auto"/>
          <w:sz w:val="22"/>
          <w:szCs w:val="22"/>
        </w:rPr>
        <w:t>ich dane adresowe;</w:t>
      </w:r>
    </w:p>
    <w:p w14:paraId="408BF13A" w14:textId="77777777" w:rsidR="004409A8" w:rsidRPr="00B6542B" w:rsidRDefault="003F5B98" w:rsidP="003C76FD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zasady </w:t>
      </w:r>
      <w:r w:rsidR="004D5439" w:rsidRPr="00B6542B">
        <w:rPr>
          <w:rFonts w:ascii="Arial" w:hAnsi="Arial" w:cs="Arial"/>
          <w:color w:val="auto"/>
          <w:sz w:val="22"/>
          <w:szCs w:val="22"/>
        </w:rPr>
        <w:t>wyłączania z zakresu Umo</w:t>
      </w:r>
      <w:r w:rsidR="005A1F25" w:rsidRPr="00B6542B">
        <w:rPr>
          <w:rFonts w:ascii="Arial" w:hAnsi="Arial" w:cs="Arial"/>
          <w:color w:val="auto"/>
          <w:sz w:val="22"/>
          <w:szCs w:val="22"/>
        </w:rPr>
        <w:t>wy tych URD, z którymi zawarte umowy s</w:t>
      </w:r>
      <w:r w:rsidR="004D5439" w:rsidRPr="00B6542B">
        <w:rPr>
          <w:rFonts w:ascii="Arial" w:hAnsi="Arial" w:cs="Arial"/>
          <w:color w:val="auto"/>
          <w:sz w:val="22"/>
          <w:szCs w:val="22"/>
        </w:rPr>
        <w:t>przedaży</w:t>
      </w:r>
      <w:r w:rsidR="004409A8" w:rsidRPr="00B6542B">
        <w:rPr>
          <w:rFonts w:ascii="Arial" w:hAnsi="Arial" w:cs="Arial"/>
          <w:color w:val="auto"/>
          <w:sz w:val="22"/>
          <w:szCs w:val="22"/>
        </w:rPr>
        <w:t xml:space="preserve"> lub </w:t>
      </w:r>
      <w:r w:rsidR="005A1F25" w:rsidRPr="00B6542B">
        <w:rPr>
          <w:rFonts w:ascii="Arial" w:hAnsi="Arial" w:cs="Arial"/>
          <w:color w:val="auto"/>
          <w:sz w:val="22"/>
          <w:szCs w:val="22"/>
        </w:rPr>
        <w:t>umowy d</w:t>
      </w:r>
      <w:r w:rsidR="004409A8" w:rsidRPr="00B6542B">
        <w:rPr>
          <w:rFonts w:ascii="Arial" w:hAnsi="Arial" w:cs="Arial"/>
          <w:color w:val="auto"/>
          <w:sz w:val="22"/>
          <w:szCs w:val="22"/>
        </w:rPr>
        <w:t>ystrybucji</w:t>
      </w:r>
      <w:r w:rsidR="004D5439" w:rsidRPr="00B6542B">
        <w:rPr>
          <w:rFonts w:ascii="Arial" w:hAnsi="Arial" w:cs="Arial"/>
          <w:color w:val="auto"/>
          <w:sz w:val="22"/>
          <w:szCs w:val="22"/>
        </w:rPr>
        <w:t xml:space="preserve"> wygasły, zostały wypowiedziane lub rozwiązane</w:t>
      </w:r>
      <w:r w:rsidRPr="00B6542B">
        <w:rPr>
          <w:rFonts w:ascii="Arial" w:hAnsi="Arial" w:cs="Arial"/>
          <w:color w:val="auto"/>
          <w:sz w:val="22"/>
          <w:szCs w:val="22"/>
        </w:rPr>
        <w:t>;</w:t>
      </w:r>
    </w:p>
    <w:p w14:paraId="53B21BA8" w14:textId="77777777" w:rsidR="003F5B98" w:rsidRPr="00B6542B" w:rsidRDefault="003F5B98" w:rsidP="003C76FD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zobowiązanie stron Umowy do stosowania postanowień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="004409A8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5A1F25" w:rsidRPr="00B6542B">
        <w:rPr>
          <w:rFonts w:ascii="Arial" w:hAnsi="Arial" w:cs="Arial"/>
          <w:color w:val="auto"/>
          <w:sz w:val="22"/>
          <w:szCs w:val="22"/>
        </w:rPr>
        <w:t>w zakresie dotyczącym zapisów i ustaleń objętych Umową</w:t>
      </w:r>
      <w:r w:rsidRPr="00B6542B">
        <w:rPr>
          <w:rFonts w:ascii="Arial" w:hAnsi="Arial" w:cs="Arial"/>
          <w:color w:val="auto"/>
          <w:sz w:val="22"/>
          <w:szCs w:val="22"/>
        </w:rPr>
        <w:t>;</w:t>
      </w:r>
    </w:p>
    <w:p w14:paraId="72DBD0D9" w14:textId="77777777" w:rsidR="003F5B98" w:rsidRPr="00B6542B" w:rsidRDefault="003F5B98" w:rsidP="003C76FD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zasady wstrzymywania</w:t>
      </w:r>
      <w:r w:rsidR="00B44E5A" w:rsidRPr="00B6542B">
        <w:rPr>
          <w:rFonts w:ascii="Arial" w:hAnsi="Arial" w:cs="Arial"/>
          <w:color w:val="auto"/>
          <w:sz w:val="22"/>
          <w:szCs w:val="22"/>
        </w:rPr>
        <w:t xml:space="preserve"> i wznawiania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dostarczania energii do URD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760842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>;</w:t>
      </w:r>
    </w:p>
    <w:p w14:paraId="75E80658" w14:textId="77777777" w:rsidR="003F5B98" w:rsidRPr="00B6542B" w:rsidRDefault="003F5B98" w:rsidP="003C76FD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zakres</w:t>
      </w:r>
      <w:r w:rsidR="00C60E32" w:rsidRPr="00B6542B">
        <w:rPr>
          <w:rFonts w:ascii="Arial" w:hAnsi="Arial" w:cs="Arial"/>
          <w:color w:val="auto"/>
          <w:sz w:val="22"/>
          <w:szCs w:val="22"/>
        </w:rPr>
        <w:t xml:space="preserve">,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zasady </w:t>
      </w:r>
      <w:r w:rsidR="00C60E32" w:rsidRPr="00B6542B">
        <w:rPr>
          <w:rFonts w:ascii="Arial" w:hAnsi="Arial" w:cs="Arial"/>
          <w:color w:val="auto"/>
          <w:sz w:val="22"/>
          <w:szCs w:val="22"/>
        </w:rPr>
        <w:t xml:space="preserve">i terminy </w:t>
      </w:r>
      <w:r w:rsidRPr="00B6542B">
        <w:rPr>
          <w:rFonts w:ascii="Arial" w:hAnsi="Arial" w:cs="Arial"/>
          <w:color w:val="auto"/>
          <w:sz w:val="22"/>
          <w:szCs w:val="22"/>
        </w:rPr>
        <w:t>udostępniania danych dotyczących URD</w:t>
      </w:r>
      <w:r w:rsidR="00446644" w:rsidRPr="00B6542B">
        <w:rPr>
          <w:rFonts w:ascii="Arial" w:hAnsi="Arial" w:cs="Arial"/>
          <w:color w:val="auto"/>
          <w:sz w:val="22"/>
          <w:szCs w:val="22"/>
        </w:rPr>
        <w:t xml:space="preserve">, z którymi </w:t>
      </w:r>
      <w:r w:rsidR="00446644" w:rsidRPr="00B6542B">
        <w:rPr>
          <w:rFonts w:ascii="Arial" w:hAnsi="Arial" w:cs="Arial"/>
          <w:b/>
          <w:color w:val="auto"/>
          <w:sz w:val="22"/>
          <w:szCs w:val="22"/>
        </w:rPr>
        <w:t>Sprzedawca</w:t>
      </w:r>
      <w:r w:rsidR="00446644" w:rsidRPr="00B6542B">
        <w:rPr>
          <w:rFonts w:ascii="Arial" w:hAnsi="Arial" w:cs="Arial"/>
          <w:color w:val="auto"/>
          <w:sz w:val="22"/>
          <w:szCs w:val="22"/>
        </w:rPr>
        <w:t xml:space="preserve"> ma zawarte umowy sprzedaży</w:t>
      </w:r>
      <w:r w:rsidR="00623CDB" w:rsidRPr="00B6542B">
        <w:rPr>
          <w:rFonts w:ascii="Arial" w:hAnsi="Arial" w:cs="Arial"/>
          <w:color w:val="auto"/>
          <w:sz w:val="22"/>
          <w:szCs w:val="22"/>
        </w:rPr>
        <w:t>;</w:t>
      </w:r>
    </w:p>
    <w:p w14:paraId="6148655D" w14:textId="77777777" w:rsidR="00623CDB" w:rsidRPr="00B6542B" w:rsidRDefault="00623CDB" w:rsidP="003C76FD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5"/>
        </w:tabs>
        <w:spacing w:line="276" w:lineRule="auto"/>
        <w:ind w:left="85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zasady informowania </w:t>
      </w:r>
      <w:r w:rsidRPr="00B6542B">
        <w:rPr>
          <w:rFonts w:ascii="Arial" w:hAnsi="Arial" w:cs="Arial"/>
          <w:b/>
          <w:color w:val="auto"/>
          <w:sz w:val="22"/>
          <w:szCs w:val="22"/>
        </w:rPr>
        <w:t>OSDn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>, o kontynuowaniu sprzedaży do tych URD</w:t>
      </w:r>
      <w:r w:rsidR="00074050" w:rsidRPr="00B6542B">
        <w:rPr>
          <w:rFonts w:ascii="Arial" w:hAnsi="Arial" w:cs="Arial"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dla których proces zmiany sprzedawcy został zakończony.</w:t>
      </w:r>
    </w:p>
    <w:p w14:paraId="31658351" w14:textId="77777777" w:rsidR="00E41190" w:rsidRPr="00B6542B" w:rsidRDefault="005A5F91" w:rsidP="003C76FD">
      <w:pPr>
        <w:pStyle w:val="Stylwyliczanie"/>
        <w:numPr>
          <w:ilvl w:val="0"/>
          <w:numId w:val="2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Realizacja </w:t>
      </w:r>
      <w:r w:rsidR="00E41190" w:rsidRPr="00B6542B">
        <w:rPr>
          <w:rFonts w:ascii="Arial" w:hAnsi="Arial" w:cs="Arial"/>
          <w:color w:val="auto"/>
          <w:sz w:val="22"/>
          <w:szCs w:val="22"/>
        </w:rPr>
        <w:t>Umowy obejmuje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 szczególności</w:t>
      </w:r>
      <w:r w:rsidR="00E41190" w:rsidRPr="00B6542B">
        <w:rPr>
          <w:rFonts w:ascii="Arial" w:hAnsi="Arial" w:cs="Arial"/>
          <w:color w:val="auto"/>
          <w:sz w:val="22"/>
          <w:szCs w:val="22"/>
        </w:rPr>
        <w:t>:</w:t>
      </w:r>
    </w:p>
    <w:p w14:paraId="1E6B8ECC" w14:textId="77777777" w:rsidR="00E41190" w:rsidRPr="00B6542B" w:rsidRDefault="00CF6D82" w:rsidP="003C76FD">
      <w:pPr>
        <w:pStyle w:val="Tekstpodstawowywcity"/>
        <w:numPr>
          <w:ilvl w:val="1"/>
          <w:numId w:val="2"/>
        </w:numPr>
        <w:spacing w:after="0" w:line="276" w:lineRule="auto"/>
        <w:ind w:left="714" w:hanging="288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realizację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0164C7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czynności niezbędn</w:t>
      </w:r>
      <w:r w:rsidR="001F47F5" w:rsidRPr="00B6542B">
        <w:rPr>
          <w:rFonts w:ascii="Arial" w:hAnsi="Arial" w:cs="Arial"/>
          <w:color w:val="auto"/>
          <w:sz w:val="22"/>
          <w:szCs w:val="22"/>
          <w:lang w:val="pl-PL"/>
        </w:rPr>
        <w:t>ych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fizycznego dostarczenia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energii elektrycznej do URD – w związku z</w:t>
      </w:r>
      <w:r w:rsidR="007B5C3F" w:rsidRPr="00B6542B">
        <w:rPr>
          <w:rFonts w:ascii="Arial" w:hAnsi="Arial" w:cs="Arial"/>
          <w:color w:val="auto"/>
          <w:sz w:val="22"/>
          <w:szCs w:val="22"/>
          <w:lang w:val="pl-PL"/>
        </w:rPr>
        <w:t>e</w:t>
      </w:r>
      <w:r w:rsidR="000B2B0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942116" w:rsidRPr="00B6542B">
        <w:rPr>
          <w:rFonts w:ascii="Arial" w:hAnsi="Arial" w:cs="Arial"/>
          <w:color w:val="auto"/>
          <w:sz w:val="22"/>
          <w:szCs w:val="22"/>
          <w:lang w:val="pl-PL"/>
        </w:rPr>
        <w:t>z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głoszonymi do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0164C7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3D6963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i przyjętymi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0164C7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3D6963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 realizacji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u</w:t>
      </w:r>
      <w:r w:rsidR="007B5C3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mowami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s</w:t>
      </w:r>
      <w:r w:rsidR="007B5C3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przedaży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wymienionymi w Załączniku nr 1 do Umowy;</w:t>
      </w:r>
    </w:p>
    <w:p w14:paraId="1F51EFD1" w14:textId="77777777" w:rsidR="005A1F25" w:rsidRPr="00B6542B" w:rsidRDefault="005A1F25" w:rsidP="003C76FD">
      <w:pPr>
        <w:pStyle w:val="Tekstpodstawowywcity"/>
        <w:numPr>
          <w:ilvl w:val="1"/>
          <w:numId w:val="2"/>
        </w:numPr>
        <w:spacing w:after="0" w:line="276" w:lineRule="auto"/>
        <w:ind w:left="714" w:hanging="289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umocowanie, zgodnie z ust. 4, wskazanego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i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POB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-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jeżeli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nie pełni samodzielnie funkcji POB;</w:t>
      </w:r>
    </w:p>
    <w:p w14:paraId="2569F83F" w14:textId="77777777" w:rsidR="005A1F25" w:rsidRPr="00B6542B" w:rsidRDefault="005A1F25" w:rsidP="003C76FD">
      <w:pPr>
        <w:pStyle w:val="Tekstpodstawowywcity"/>
        <w:numPr>
          <w:ilvl w:val="1"/>
          <w:numId w:val="2"/>
        </w:numPr>
        <w:spacing w:after="0" w:line="276" w:lineRule="auto"/>
        <w:ind w:hanging="29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powiadamianie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0164C7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zawartych umowach sprzedaży;</w:t>
      </w:r>
    </w:p>
    <w:p w14:paraId="6D656220" w14:textId="77777777" w:rsidR="00247920" w:rsidRPr="00B6542B" w:rsidRDefault="00247920" w:rsidP="003C76FD">
      <w:pPr>
        <w:pStyle w:val="Tekstpodstawowywcity"/>
        <w:numPr>
          <w:ilvl w:val="1"/>
          <w:numId w:val="2"/>
        </w:numPr>
        <w:spacing w:after="0" w:line="276" w:lineRule="auto"/>
        <w:ind w:left="714" w:hanging="288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weryfikację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zgłoszenia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u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m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ów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s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przedaży </w:t>
      </w:r>
      <w:r w:rsidR="00EA18D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dokonanego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</w:t>
      </w:r>
      <w:r w:rsidR="00EA18DE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ę</w:t>
      </w:r>
      <w:r w:rsidR="008F1130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 zakresie kompletności i poprawności danych</w:t>
      </w:r>
      <w:r w:rsidR="00EA18D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.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Weryfikacja jest dokonywana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0164C7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po zgłoszeniu do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0164C7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faktu zawarcia</w:t>
      </w:r>
      <w:r w:rsidR="007B5C3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u</w:t>
      </w:r>
      <w:r w:rsidR="00EA18D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mowy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s</w:t>
      </w:r>
      <w:r w:rsidR="00EA18DE" w:rsidRPr="00B6542B">
        <w:rPr>
          <w:rFonts w:ascii="Arial" w:hAnsi="Arial" w:cs="Arial"/>
          <w:color w:val="auto"/>
          <w:sz w:val="22"/>
          <w:szCs w:val="22"/>
          <w:lang w:val="pl-PL"/>
        </w:rPr>
        <w:t>przedaży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a potwierdzeniem pozytywnej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lastRenderedPageBreak/>
        <w:t xml:space="preserve">weryfikacji jest przyjęcie do realizacji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u</w:t>
      </w:r>
      <w:r w:rsidR="00EA18D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mowy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s</w:t>
      </w:r>
      <w:r w:rsidR="00EA18D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przedaży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na zasadach określonych </w:t>
      </w:r>
      <w:r w:rsidR="000164C7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w Umowie</w:t>
      </w:r>
      <w:r w:rsidR="00A4145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i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65724C46" w14:textId="77777777" w:rsidR="00E41190" w:rsidRPr="00B6542B" w:rsidRDefault="00E41190" w:rsidP="003C76FD">
      <w:pPr>
        <w:pStyle w:val="Tekstpodstawowywcity"/>
        <w:numPr>
          <w:ilvl w:val="1"/>
          <w:numId w:val="2"/>
        </w:numPr>
        <w:spacing w:after="0" w:line="276" w:lineRule="auto"/>
        <w:ind w:left="714" w:hanging="289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obejmowanie Umową kolejnych URD</w:t>
      </w:r>
      <w:r w:rsidR="00707C0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 którymi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zaw</w:t>
      </w:r>
      <w:r w:rsidR="004D5439" w:rsidRPr="00B6542B">
        <w:rPr>
          <w:rFonts w:ascii="Arial" w:hAnsi="Arial" w:cs="Arial"/>
          <w:color w:val="auto"/>
          <w:sz w:val="22"/>
          <w:szCs w:val="22"/>
          <w:lang w:val="pl-PL"/>
        </w:rPr>
        <w:t>ar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ł</w:t>
      </w:r>
      <w:r w:rsidR="0060074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u</w:t>
      </w:r>
      <w:r w:rsidR="00677A8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mowy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s</w:t>
      </w:r>
      <w:r w:rsidR="00677A8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przedaży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oraz wyłączanie z zakresu Umowy tych URD, z którymi zawarte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u</w:t>
      </w:r>
      <w:r w:rsidR="00677A8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mowy </w:t>
      </w:r>
      <w:r w:rsidR="005A1F25" w:rsidRPr="00B6542B">
        <w:rPr>
          <w:rFonts w:ascii="Arial" w:hAnsi="Arial" w:cs="Arial"/>
          <w:color w:val="auto"/>
          <w:sz w:val="22"/>
          <w:szCs w:val="22"/>
          <w:lang w:val="pl-PL"/>
        </w:rPr>
        <w:t>s</w:t>
      </w:r>
      <w:r w:rsidR="00677A8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przedaży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wygasły, zostały wypowiedziane lub </w:t>
      </w:r>
      <w:r w:rsidR="007B5C3F" w:rsidRPr="00B6542B">
        <w:rPr>
          <w:rFonts w:ascii="Arial" w:hAnsi="Arial" w:cs="Arial"/>
          <w:color w:val="auto"/>
          <w:sz w:val="22"/>
          <w:szCs w:val="22"/>
          <w:lang w:val="pl-PL"/>
        </w:rPr>
        <w:t>rozwiązane</w:t>
      </w:r>
      <w:r w:rsidR="007F776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C050B6" w:rsidRPr="00B6542B">
        <w:rPr>
          <w:rFonts w:ascii="Arial" w:hAnsi="Arial" w:cs="Arial"/>
          <w:color w:val="auto"/>
          <w:sz w:val="22"/>
          <w:szCs w:val="22"/>
          <w:lang w:val="pl-PL"/>
        </w:rPr>
        <w:t>albo, dla których</w:t>
      </w:r>
      <w:r w:rsidR="007F776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7F776F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="007F776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zaprzestał sprzedaży energii elektrycznej z przyczyn wynikających z § 1 ust. 7 Umowy</w:t>
      </w:r>
      <w:r w:rsidR="007B5C3F"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6CE513EF" w14:textId="77777777" w:rsidR="00707C0A" w:rsidRPr="00B6542B" w:rsidRDefault="00707C0A" w:rsidP="003C76FD">
      <w:pPr>
        <w:pStyle w:val="Tekstpodstawowywcity"/>
        <w:numPr>
          <w:ilvl w:val="1"/>
          <w:numId w:val="2"/>
        </w:numPr>
        <w:spacing w:after="0" w:line="276" w:lineRule="auto"/>
        <w:ind w:left="714" w:hanging="289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wstrzymanie</w:t>
      </w:r>
      <w:r w:rsidR="00176FF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i wznowienie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dostarczania</w:t>
      </w:r>
      <w:r w:rsidR="00E36D01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energii </w:t>
      </w:r>
      <w:r w:rsidR="00C050B6" w:rsidRPr="00B6542B">
        <w:rPr>
          <w:rFonts w:ascii="Arial" w:hAnsi="Arial" w:cs="Arial"/>
          <w:color w:val="auto"/>
          <w:sz w:val="22"/>
          <w:szCs w:val="22"/>
          <w:lang w:val="pl-PL"/>
        </w:rPr>
        <w:t>elektrycznej, do URD</w:t>
      </w:r>
      <w:r w:rsidR="00AF40CC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na warunkach i zasadach określonych w § 7</w:t>
      </w:r>
      <w:r w:rsidR="00061B87"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2B3AB75B" w14:textId="77777777" w:rsidR="00707C0A" w:rsidRPr="00B6542B" w:rsidRDefault="004409A8" w:rsidP="003C76FD">
      <w:pPr>
        <w:pStyle w:val="Tekstpodstawowywcity"/>
        <w:numPr>
          <w:ilvl w:val="1"/>
          <w:numId w:val="2"/>
        </w:numPr>
        <w:spacing w:after="0" w:line="276" w:lineRule="auto"/>
        <w:ind w:left="714" w:hanging="289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udostępnianie</w:t>
      </w:r>
      <w:r w:rsidR="00AF40CC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707C0A" w:rsidRPr="00B6542B">
        <w:rPr>
          <w:rFonts w:ascii="Arial" w:hAnsi="Arial" w:cs="Arial"/>
          <w:color w:val="auto"/>
          <w:sz w:val="22"/>
          <w:szCs w:val="22"/>
          <w:lang w:val="pl-PL"/>
        </w:rPr>
        <w:t>danych pomiarowych dotyczących zużycia energii elektrycznej przez URD</w:t>
      </w:r>
      <w:r w:rsidR="00061B87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0698D788" w14:textId="77777777" w:rsidR="00E41190" w:rsidRPr="00B6542B" w:rsidRDefault="00E41190" w:rsidP="00EE3B61">
      <w:pPr>
        <w:pStyle w:val="Stylwyliczanie"/>
        <w:numPr>
          <w:ilvl w:val="0"/>
          <w:numId w:val="2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Umocowanie, o którym mowa w ust. </w:t>
      </w:r>
      <w:r w:rsidR="00137118" w:rsidRPr="00B6542B">
        <w:rPr>
          <w:rFonts w:ascii="Arial" w:hAnsi="Arial" w:cs="Arial"/>
          <w:color w:val="auto"/>
          <w:sz w:val="22"/>
          <w:szCs w:val="22"/>
        </w:rPr>
        <w:t>3</w:t>
      </w:r>
      <w:r w:rsidR="00B226BD" w:rsidRPr="00B6542B">
        <w:rPr>
          <w:rFonts w:ascii="Arial" w:hAnsi="Arial" w:cs="Arial"/>
          <w:color w:val="auto"/>
          <w:sz w:val="22"/>
          <w:szCs w:val="22"/>
        </w:rPr>
        <w:t xml:space="preserve"> pkt</w:t>
      </w:r>
      <w:r w:rsidR="005A1F25" w:rsidRPr="00B6542B">
        <w:rPr>
          <w:rFonts w:ascii="Arial" w:hAnsi="Arial" w:cs="Arial"/>
          <w:color w:val="auto"/>
          <w:sz w:val="22"/>
          <w:szCs w:val="22"/>
        </w:rPr>
        <w:t> 2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), wskazanego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5A1F25" w:rsidRPr="00B6542B">
        <w:rPr>
          <w:rFonts w:ascii="Arial" w:hAnsi="Arial" w:cs="Arial"/>
          <w:color w:val="auto"/>
          <w:sz w:val="22"/>
          <w:szCs w:val="22"/>
        </w:rPr>
        <w:t xml:space="preserve">POB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obejmuje: oznaczenie i wskazanie kodu </w:t>
      </w:r>
      <w:r w:rsidR="005A1F25" w:rsidRPr="00B6542B">
        <w:rPr>
          <w:rFonts w:ascii="Arial" w:hAnsi="Arial" w:cs="Arial"/>
          <w:color w:val="auto"/>
          <w:sz w:val="22"/>
          <w:szCs w:val="22"/>
        </w:rPr>
        <w:t>POB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oraz Operatora Rynku (OR) na RB, </w:t>
      </w:r>
      <w:r w:rsidR="00D65175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>a także wskazanie kodów jednostek grafikowych odbiorczych (JG</w:t>
      </w:r>
      <w:r w:rsidRPr="00B6542B">
        <w:rPr>
          <w:rFonts w:ascii="Arial" w:hAnsi="Arial" w:cs="Arial"/>
          <w:color w:val="auto"/>
          <w:sz w:val="22"/>
          <w:szCs w:val="22"/>
          <w:vertAlign w:val="subscript"/>
        </w:rPr>
        <w:t>O</w:t>
      </w:r>
      <w:r w:rsidRPr="00B6542B">
        <w:rPr>
          <w:rFonts w:ascii="Arial" w:hAnsi="Arial" w:cs="Arial"/>
          <w:color w:val="auto"/>
          <w:sz w:val="22"/>
          <w:szCs w:val="22"/>
        </w:rPr>
        <w:t>) i kodów Miejsc Dos</w:t>
      </w:r>
      <w:r w:rsidR="00747D0E" w:rsidRPr="00B6542B">
        <w:rPr>
          <w:rFonts w:ascii="Arial" w:hAnsi="Arial" w:cs="Arial"/>
          <w:color w:val="auto"/>
          <w:sz w:val="22"/>
          <w:szCs w:val="22"/>
        </w:rPr>
        <w:t>tarczania Rynku Bilansującego (MB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), w </w:t>
      </w:r>
      <w:r w:rsidR="00C050B6" w:rsidRPr="00B6542B">
        <w:rPr>
          <w:rFonts w:ascii="Arial" w:hAnsi="Arial" w:cs="Arial"/>
          <w:color w:val="auto"/>
          <w:sz w:val="22"/>
          <w:szCs w:val="22"/>
        </w:rPr>
        <w:t>ramach, których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będzie prowadzone bilansowanie handlowe. Dane i informacje, o których mowa w niniejszym ustępie zostały określone w Załączniku nr 2 do Umowy.</w:t>
      </w:r>
    </w:p>
    <w:p w14:paraId="30913C19" w14:textId="77777777" w:rsidR="00E41190" w:rsidRPr="00B6542B" w:rsidRDefault="00E41190" w:rsidP="003C76FD">
      <w:pPr>
        <w:pStyle w:val="Stylwyliczanie"/>
        <w:numPr>
          <w:ilvl w:val="0"/>
          <w:numId w:val="2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357" w:hanging="357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oświadcza, że przydzielone przez OSP JG</w:t>
      </w:r>
      <w:r w:rsidRPr="00B6542B">
        <w:rPr>
          <w:rFonts w:ascii="Arial" w:hAnsi="Arial" w:cs="Arial"/>
          <w:color w:val="auto"/>
          <w:sz w:val="22"/>
          <w:szCs w:val="22"/>
          <w:vertAlign w:val="subscript"/>
        </w:rPr>
        <w:t>O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i MB, w </w:t>
      </w:r>
      <w:r w:rsidR="00C050B6" w:rsidRPr="00B6542B">
        <w:rPr>
          <w:rFonts w:ascii="Arial" w:hAnsi="Arial" w:cs="Arial"/>
          <w:color w:val="auto"/>
          <w:sz w:val="22"/>
          <w:szCs w:val="22"/>
        </w:rPr>
        <w:t>ramach których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będzie prowadzone bilansowanie handlowe, wynikają z przedmiotu umowy o świadczenie usług przesyłania</w:t>
      </w:r>
      <w:r w:rsidR="00747D0E" w:rsidRPr="00B6542B">
        <w:rPr>
          <w:rFonts w:ascii="Arial" w:hAnsi="Arial" w:cs="Arial"/>
          <w:color w:val="auto"/>
          <w:sz w:val="22"/>
          <w:szCs w:val="22"/>
        </w:rPr>
        <w:t>, o której mowa w § 1 ust. </w:t>
      </w:r>
      <w:r w:rsidR="00123908" w:rsidRPr="00B6542B">
        <w:rPr>
          <w:rFonts w:ascii="Arial" w:hAnsi="Arial" w:cs="Arial"/>
          <w:color w:val="auto"/>
          <w:sz w:val="22"/>
          <w:szCs w:val="22"/>
        </w:rPr>
        <w:t>6</w:t>
      </w:r>
      <w:r w:rsidR="00B226BD" w:rsidRPr="00B6542B">
        <w:rPr>
          <w:rFonts w:ascii="Arial" w:hAnsi="Arial" w:cs="Arial"/>
          <w:color w:val="auto"/>
          <w:sz w:val="22"/>
          <w:szCs w:val="22"/>
        </w:rPr>
        <w:t xml:space="preserve"> pkt</w:t>
      </w:r>
      <w:r w:rsidR="00747D0E" w:rsidRPr="00B6542B">
        <w:rPr>
          <w:rFonts w:ascii="Arial" w:hAnsi="Arial" w:cs="Arial"/>
          <w:color w:val="auto"/>
          <w:sz w:val="22"/>
          <w:szCs w:val="22"/>
        </w:rPr>
        <w:t> </w:t>
      </w:r>
      <w:r w:rsidR="00066531" w:rsidRPr="00B6542B">
        <w:rPr>
          <w:rFonts w:ascii="Arial" w:hAnsi="Arial" w:cs="Arial"/>
          <w:color w:val="auto"/>
          <w:sz w:val="22"/>
          <w:szCs w:val="22"/>
        </w:rPr>
        <w:t>2</w:t>
      </w:r>
      <w:r w:rsidR="00747D0E" w:rsidRPr="00B6542B">
        <w:rPr>
          <w:rFonts w:ascii="Arial" w:hAnsi="Arial" w:cs="Arial"/>
          <w:color w:val="auto"/>
          <w:sz w:val="22"/>
          <w:szCs w:val="22"/>
        </w:rPr>
        <w:t>)</w:t>
      </w:r>
      <w:r w:rsidR="00D70C2D" w:rsidRPr="00B6542B">
        <w:rPr>
          <w:rFonts w:ascii="Arial" w:hAnsi="Arial" w:cs="Arial"/>
          <w:color w:val="auto"/>
          <w:sz w:val="22"/>
          <w:szCs w:val="22"/>
        </w:rPr>
        <w:t xml:space="preserve"> albo § 1 ust. 7 pkt 5)</w:t>
      </w:r>
      <w:r w:rsidR="00547236"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4EBB4DB1" w14:textId="77777777" w:rsidR="00B226BD" w:rsidRPr="00B6542B" w:rsidRDefault="00E41190" w:rsidP="003C76FD">
      <w:pPr>
        <w:pStyle w:val="Stylwyliczanie"/>
        <w:numPr>
          <w:ilvl w:val="0"/>
          <w:numId w:val="2"/>
        </w:numPr>
        <w:tabs>
          <w:tab w:val="clear" w:pos="1276"/>
          <w:tab w:val="clear" w:pos="2552"/>
          <w:tab w:val="clear" w:pos="3261"/>
        </w:tabs>
        <w:spacing w:before="0" w:line="276" w:lineRule="auto"/>
        <w:ind w:left="357" w:hanging="357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oświadcza, że dla</w:t>
      </w:r>
      <w:r w:rsidR="007C50C2" w:rsidRPr="00B6542B">
        <w:rPr>
          <w:rFonts w:ascii="Arial" w:hAnsi="Arial" w:cs="Arial"/>
          <w:color w:val="auto"/>
          <w:sz w:val="22"/>
          <w:szCs w:val="22"/>
        </w:rPr>
        <w:t xml:space="preserve"> JG</w:t>
      </w:r>
      <w:r w:rsidR="007C50C2" w:rsidRPr="00B6542B">
        <w:rPr>
          <w:rFonts w:ascii="Arial" w:hAnsi="Arial" w:cs="Arial"/>
          <w:color w:val="auto"/>
          <w:sz w:val="22"/>
          <w:szCs w:val="22"/>
          <w:vertAlign w:val="subscript"/>
        </w:rPr>
        <w:t>O</w:t>
      </w:r>
      <w:r w:rsidRPr="00B6542B">
        <w:rPr>
          <w:rFonts w:ascii="Arial" w:hAnsi="Arial" w:cs="Arial"/>
          <w:color w:val="auto"/>
          <w:sz w:val="22"/>
          <w:szCs w:val="22"/>
        </w:rPr>
        <w:t>, o których mowa w ust. </w:t>
      </w:r>
      <w:r w:rsidR="005A1F25" w:rsidRPr="00B6542B">
        <w:rPr>
          <w:rFonts w:ascii="Arial" w:hAnsi="Arial" w:cs="Arial"/>
          <w:color w:val="auto"/>
          <w:sz w:val="22"/>
          <w:szCs w:val="22"/>
        </w:rPr>
        <w:t>5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w </w:t>
      </w:r>
      <w:r w:rsidR="00C050B6" w:rsidRPr="00B6542B">
        <w:rPr>
          <w:rFonts w:ascii="Arial" w:hAnsi="Arial" w:cs="Arial"/>
          <w:color w:val="auto"/>
          <w:sz w:val="22"/>
          <w:szCs w:val="22"/>
        </w:rPr>
        <w:t>ramach, których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następuje bilansowanie handlowe</w:t>
      </w:r>
      <w:r w:rsidRPr="00B6542B">
        <w:rPr>
          <w:rFonts w:ascii="Arial" w:hAnsi="Arial" w:cs="Arial"/>
          <w:b/>
          <w:color w:val="auto"/>
          <w:sz w:val="22"/>
          <w:szCs w:val="22"/>
        </w:rPr>
        <w:t xml:space="preserve"> Sprzedawcy</w:t>
      </w:r>
      <w:r w:rsidRPr="00B6542B">
        <w:rPr>
          <w:rFonts w:ascii="Arial" w:hAnsi="Arial" w:cs="Arial"/>
          <w:color w:val="auto"/>
          <w:sz w:val="22"/>
          <w:szCs w:val="22"/>
        </w:rPr>
        <w:t>, wskazany przez</w:t>
      </w:r>
      <w:r w:rsidRPr="00B6542B">
        <w:rPr>
          <w:rFonts w:ascii="Arial" w:hAnsi="Arial" w:cs="Arial"/>
          <w:b/>
          <w:color w:val="auto"/>
          <w:sz w:val="22"/>
          <w:szCs w:val="22"/>
        </w:rPr>
        <w:t xml:space="preserve"> Sprzedawcę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5A1F25" w:rsidRPr="00B6542B">
        <w:rPr>
          <w:rFonts w:ascii="Arial" w:hAnsi="Arial" w:cs="Arial"/>
          <w:color w:val="auto"/>
          <w:sz w:val="22"/>
          <w:szCs w:val="22"/>
        </w:rPr>
        <w:t>POB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zapewnia realizację funkcji OR, zgodnie z postanowieniami IRiESP.</w:t>
      </w:r>
    </w:p>
    <w:p w14:paraId="5F48CC10" w14:textId="77777777" w:rsidR="00E41190" w:rsidRPr="00B6542B" w:rsidRDefault="00E41190" w:rsidP="00B95BF4">
      <w:pPr>
        <w:pStyle w:val="Tekstpodstawowywcity"/>
        <w:spacing w:before="240" w:after="0"/>
        <w:ind w:left="0"/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§ 3</w:t>
      </w:r>
    </w:p>
    <w:p w14:paraId="06C9755C" w14:textId="77777777" w:rsidR="00E41190" w:rsidRPr="00B6542B" w:rsidRDefault="00E41190" w:rsidP="00B95BF4">
      <w:pPr>
        <w:pStyle w:val="styl0"/>
        <w:spacing w:after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Zobowiązania Stron</w:t>
      </w:r>
    </w:p>
    <w:p w14:paraId="79A7F1FB" w14:textId="77777777" w:rsidR="00E41190" w:rsidRPr="00B6542B" w:rsidRDefault="00E41190" w:rsidP="003C76FD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W ramach</w:t>
      </w:r>
      <w:r w:rsidR="00B058FA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3F169F" w:rsidRPr="00B6542B">
        <w:rPr>
          <w:rFonts w:ascii="Arial" w:hAnsi="Arial" w:cs="Arial"/>
          <w:color w:val="auto"/>
          <w:sz w:val="22"/>
          <w:szCs w:val="22"/>
        </w:rPr>
        <w:t xml:space="preserve">świadczenia usług dystrybucji będących przedmiotem Umowy,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053472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zobowiązuje się w szczególności do:</w:t>
      </w:r>
    </w:p>
    <w:p w14:paraId="3AFB26CA" w14:textId="77777777" w:rsidR="00E41190" w:rsidRPr="00B6542B" w:rsidRDefault="00565F00" w:rsidP="003C76FD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709"/>
        </w:tabs>
        <w:spacing w:after="0" w:line="276" w:lineRule="auto"/>
        <w:ind w:left="710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stosowania w wymaganym zakresie postanowień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oraz dokumentów w niej przywołanych;</w:t>
      </w:r>
    </w:p>
    <w:p w14:paraId="500BEFEB" w14:textId="77777777" w:rsidR="00E41190" w:rsidRPr="00B6542B" w:rsidRDefault="00E41190" w:rsidP="003C76FD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709"/>
        </w:tabs>
        <w:spacing w:after="0" w:line="276" w:lineRule="auto"/>
        <w:ind w:left="710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wyznaczania danych pomiarowych dla URD wymienionych w Załączniku nr 1 do Umowy, zgodnie z </w:t>
      </w:r>
      <w:r w:rsidR="00951BB2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zapisami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oraz </w:t>
      </w:r>
      <w:r w:rsidR="007D059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terminach określonych w </w:t>
      </w:r>
      <w:r w:rsidR="004E1917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§ 6 </w:t>
      </w:r>
      <w:r w:rsidR="007F776F" w:rsidRPr="00B6542B">
        <w:rPr>
          <w:rFonts w:ascii="Arial" w:hAnsi="Arial" w:cs="Arial"/>
          <w:color w:val="auto"/>
          <w:sz w:val="22"/>
          <w:szCs w:val="22"/>
          <w:lang w:val="pl-PL"/>
        </w:rPr>
        <w:t>Umowy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74FFF0B8" w14:textId="77777777" w:rsidR="00F75C28" w:rsidRPr="00B6542B" w:rsidRDefault="00E41190" w:rsidP="003C76FD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709"/>
        </w:tabs>
        <w:spacing w:after="0" w:line="276" w:lineRule="auto"/>
        <w:ind w:left="710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udostępniania</w:t>
      </w:r>
      <w:r w:rsidR="007D059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7D0598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0821D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danych pomiarowych URD wyszczególnionych </w:t>
      </w:r>
      <w:r w:rsidR="000821D8" w:rsidRPr="00B6542B">
        <w:rPr>
          <w:rFonts w:ascii="Arial" w:hAnsi="Arial" w:cs="Arial"/>
          <w:color w:val="auto"/>
          <w:sz w:val="22"/>
          <w:szCs w:val="22"/>
          <w:lang w:val="pl-PL"/>
        </w:rPr>
        <w:br/>
        <w:t>w Załączniku nr 1</w:t>
      </w:r>
      <w:r w:rsidR="00050D73"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19C2C7B2" w14:textId="77777777" w:rsidR="00E41190" w:rsidRPr="00B6542B" w:rsidRDefault="008A53EF" w:rsidP="003C76FD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709"/>
        </w:tabs>
        <w:spacing w:after="0" w:line="276" w:lineRule="auto"/>
        <w:ind w:left="710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niezwłocznego przekazywania informacji wynikających z IRiESD i mających wpływ na realizację Umowy, w tym powiadamiania, za pomocą formularza zamieszczonego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br/>
        <w:t xml:space="preserve">w Załączniku nr 7, o wypowiedzeniu, rozwiązaniu lub wygaśnięciu umów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br/>
        <w:t>o świadczenie usług dystrybucji dla URD wyszczególnionych w Załączniku nr 1 do Umowy;</w:t>
      </w:r>
    </w:p>
    <w:p w14:paraId="50C41263" w14:textId="48035138" w:rsidR="00EE7E38" w:rsidRPr="00B6542B" w:rsidRDefault="00E41190" w:rsidP="003D03ED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710"/>
        </w:tabs>
        <w:spacing w:after="0" w:line="276" w:lineRule="auto"/>
        <w:ind w:left="709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zachowania tajemnicy handlowej związanej z realizacją Umowy, na zasadach określonych w § 9 Umowy</w:t>
      </w:r>
      <w:r w:rsidR="00B50D2A"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0D02414D" w14:textId="77777777" w:rsidR="00EE7E38" w:rsidRPr="00B6542B" w:rsidRDefault="00EE7E38" w:rsidP="003C76FD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710"/>
        </w:tabs>
        <w:spacing w:after="0" w:line="276" w:lineRule="auto"/>
        <w:ind w:left="709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wstrzymywania i wznawiania dostarczania energii elektrycznej do URD na warunkach określonych w Umowie</w:t>
      </w:r>
      <w:r w:rsidR="00270752"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2A8FD894" w14:textId="77777777" w:rsidR="00E13851" w:rsidRPr="00B6542B" w:rsidRDefault="00074050" w:rsidP="003C76FD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710"/>
        </w:tabs>
        <w:spacing w:after="0" w:line="276" w:lineRule="auto"/>
        <w:ind w:left="709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i</w:t>
      </w:r>
      <w:r w:rsidR="00E13851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nformowania </w:t>
      </w:r>
      <w:r w:rsidR="00E13851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270752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="00270752" w:rsidRPr="00B6542B">
        <w:rPr>
          <w:rFonts w:ascii="Arial" w:hAnsi="Arial" w:cs="Arial"/>
          <w:color w:val="auto"/>
          <w:sz w:val="22"/>
          <w:szCs w:val="22"/>
          <w:lang w:val="pl-PL"/>
        </w:rPr>
        <w:t>niezwłocznie</w:t>
      </w:r>
      <w:r w:rsidR="00E13851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270752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jednakże</w:t>
      </w:r>
      <w:r w:rsidR="00E13851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nie później niż w ciągu 7 dni po terminie dokonanej zmiany sprzedawcy, o fakcie jej dokonania dla dotychczasowego URD </w:t>
      </w:r>
      <w:r w:rsidR="00E13851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293C87"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6B7462AE" w14:textId="77777777" w:rsidR="00293C87" w:rsidRPr="00B6542B" w:rsidRDefault="00293C87" w:rsidP="00293C87">
      <w:pPr>
        <w:pStyle w:val="Tekstpodstawowywcity"/>
        <w:numPr>
          <w:ilvl w:val="0"/>
          <w:numId w:val="7"/>
        </w:numPr>
        <w:tabs>
          <w:tab w:val="clear" w:pos="540"/>
          <w:tab w:val="clear" w:pos="4536"/>
          <w:tab w:val="num" w:pos="710"/>
        </w:tabs>
        <w:spacing w:after="0" w:line="276" w:lineRule="auto"/>
        <w:ind w:left="709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lastRenderedPageBreak/>
        <w:t xml:space="preserve">przyjmowania od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powiadomień o zawartych umowach sprzedaży oraz weryfikacji tych powiadomień zgodnie z zapisami Umowy i IRiESD</w:t>
      </w:r>
      <w:r w:rsidR="00F72CDC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6AFAA0E6" w14:textId="77777777" w:rsidR="00293C87" w:rsidRPr="00B6542B" w:rsidRDefault="00293C87" w:rsidP="00293C87">
      <w:pPr>
        <w:pStyle w:val="Tekstpodstawowywcity"/>
        <w:tabs>
          <w:tab w:val="clear" w:pos="4536"/>
        </w:tabs>
        <w:spacing w:after="0" w:line="276" w:lineRule="auto"/>
        <w:ind w:left="709"/>
        <w:rPr>
          <w:rFonts w:ascii="Arial" w:hAnsi="Arial" w:cs="Arial"/>
          <w:color w:val="auto"/>
          <w:sz w:val="22"/>
          <w:szCs w:val="22"/>
          <w:lang w:val="pl-PL"/>
        </w:rPr>
      </w:pPr>
    </w:p>
    <w:p w14:paraId="2BFB82C7" w14:textId="77777777" w:rsidR="00E41190" w:rsidRPr="00B6542B" w:rsidRDefault="00385808" w:rsidP="003C76FD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W r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amach korzystania ze świadczonych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C26126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usług dystrybucji będących przedmiotem Umowy, </w:t>
      </w:r>
      <w:r w:rsidR="00E41190" w:rsidRPr="00B6542B">
        <w:rPr>
          <w:rFonts w:ascii="Arial" w:hAnsi="Arial" w:cs="Arial"/>
          <w:b/>
          <w:color w:val="auto"/>
          <w:sz w:val="22"/>
          <w:szCs w:val="22"/>
        </w:rPr>
        <w:t>Sprzedawca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3F169F" w:rsidRPr="00B6542B">
        <w:rPr>
          <w:rFonts w:ascii="Arial" w:hAnsi="Arial" w:cs="Arial"/>
          <w:color w:val="auto"/>
          <w:sz w:val="22"/>
          <w:szCs w:val="22"/>
        </w:rPr>
        <w:t xml:space="preserve">zobowiązuje się </w:t>
      </w:r>
      <w:r w:rsidR="00E41190" w:rsidRPr="00B6542B">
        <w:rPr>
          <w:rFonts w:ascii="Arial" w:hAnsi="Arial" w:cs="Arial"/>
          <w:color w:val="auto"/>
          <w:sz w:val="22"/>
          <w:szCs w:val="22"/>
        </w:rPr>
        <w:t>w szczególności do:</w:t>
      </w:r>
    </w:p>
    <w:p w14:paraId="6AD4E36F" w14:textId="77777777" w:rsidR="00565F00" w:rsidRPr="00B6542B" w:rsidRDefault="00565F00" w:rsidP="003C76FD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</w:tabs>
        <w:spacing w:after="0" w:line="276" w:lineRule="auto"/>
        <w:ind w:left="852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stosowania w wymaganym zakresie postanowień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oraz dokumentów w niej przywołanych;</w:t>
      </w:r>
    </w:p>
    <w:p w14:paraId="0425FCAF" w14:textId="77777777" w:rsidR="00E41190" w:rsidRPr="00B6542B" w:rsidRDefault="00F84CD2" w:rsidP="003C76FD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</w:tabs>
        <w:spacing w:after="0" w:line="276" w:lineRule="auto"/>
        <w:ind w:left="852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powiadamianie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C2612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A7525" w:rsidRPr="00B6542B">
        <w:rPr>
          <w:rFonts w:ascii="Arial" w:hAnsi="Arial" w:cs="Arial"/>
          <w:color w:val="auto"/>
          <w:sz w:val="22"/>
          <w:szCs w:val="22"/>
          <w:lang w:val="pl-PL"/>
        </w:rPr>
        <w:t>o zawartych umowach sprzedaży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C26126" w:rsidRPr="00B6542B">
        <w:rPr>
          <w:rFonts w:ascii="Arial" w:hAnsi="Arial" w:cs="Arial"/>
          <w:color w:val="auto"/>
          <w:sz w:val="22"/>
          <w:szCs w:val="22"/>
          <w:lang w:val="pl-PL"/>
        </w:rPr>
        <w:t>za pomocą formularza określonego w Załączniku nr 3 do Umowy, zgodnie z zapisami Umowy oraz IRiESD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405B73A8" w14:textId="77777777" w:rsidR="00E41190" w:rsidRPr="00B6542B" w:rsidRDefault="008A53EF" w:rsidP="003C76FD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</w:tabs>
        <w:spacing w:after="0" w:line="276" w:lineRule="auto"/>
        <w:ind w:left="852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niezwłocznego, nie później niż na 5 dni roboczych przed zaprzestaniem sprzedaży (z wyłączeniem: zmiany sprzedawcy, zgłoszonej umowy sprzedaży na czas określony lub w przypadku opisanym w § 7 ust. 1 pkt 1), informowania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za pomocą formularza zamieszczonego w Załączniku nr 7 o zaprzestaniu niezależnie od przyczyn (w tym wypowiedzeniu, rozwiązaniu lub wygaśnięciu umów sprzedaży), sprzedaży energii elektrycznej URD wyszczególnionym w Załączniku nr 1 do Umowy;</w:t>
      </w:r>
      <w:r w:rsidR="00B50D2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</w:p>
    <w:p w14:paraId="0F70C2B6" w14:textId="77777777" w:rsidR="00E41190" w:rsidRPr="00B6542B" w:rsidRDefault="00E41190" w:rsidP="003C76FD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</w:tabs>
        <w:spacing w:after="0" w:line="276" w:lineRule="auto"/>
        <w:ind w:left="852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niezwłocznego, nie później niż </w:t>
      </w:r>
      <w:r w:rsidR="00A4145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do godz. </w:t>
      </w:r>
      <w:r w:rsidR="00444A2B" w:rsidRPr="00B6542B">
        <w:rPr>
          <w:rFonts w:ascii="Arial" w:hAnsi="Arial" w:cs="Arial"/>
          <w:color w:val="auto"/>
          <w:sz w:val="22"/>
          <w:szCs w:val="22"/>
          <w:lang w:val="pl-PL"/>
        </w:rPr>
        <w:t>10</w:t>
      </w:r>
      <w:r w:rsidR="00A4145B" w:rsidRPr="00B6542B">
        <w:rPr>
          <w:rFonts w:ascii="Arial" w:hAnsi="Arial" w:cs="Arial"/>
          <w:color w:val="auto"/>
          <w:sz w:val="22"/>
          <w:szCs w:val="22"/>
          <w:lang w:val="pl-PL"/>
        </w:rPr>
        <w:t>.00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dnia </w:t>
      </w:r>
      <w:r w:rsidR="00A4145B" w:rsidRPr="00B6542B">
        <w:rPr>
          <w:rFonts w:ascii="Arial" w:hAnsi="Arial" w:cs="Arial"/>
          <w:color w:val="auto"/>
          <w:sz w:val="22"/>
          <w:szCs w:val="22"/>
          <w:lang w:val="pl-PL"/>
        </w:rPr>
        <w:t>poprzedzającego dzień</w:t>
      </w:r>
      <w:r w:rsidR="0014782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zaprzestani</w:t>
      </w:r>
      <w:r w:rsidR="00A4145B" w:rsidRPr="00B6542B">
        <w:rPr>
          <w:rFonts w:ascii="Arial" w:hAnsi="Arial" w:cs="Arial"/>
          <w:color w:val="auto"/>
          <w:sz w:val="22"/>
          <w:szCs w:val="22"/>
          <w:lang w:val="pl-PL"/>
        </w:rPr>
        <w:t>a</w:t>
      </w:r>
      <w:r w:rsidR="0014782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C050B6" w:rsidRPr="00B6542B">
        <w:rPr>
          <w:rFonts w:ascii="Arial" w:hAnsi="Arial" w:cs="Arial"/>
          <w:color w:val="auto"/>
          <w:sz w:val="22"/>
          <w:szCs w:val="22"/>
          <w:lang w:val="pl-PL"/>
        </w:rPr>
        <w:t>działalności na</w:t>
      </w:r>
      <w:r w:rsidR="0014782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RB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informowania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17070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zaprzestaniu działalności na RB w rozumieniu IRiESP</w:t>
      </w:r>
      <w:r w:rsidR="00B32A43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przez wskazanego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1962AD" w:rsidRPr="00B6542B">
        <w:rPr>
          <w:rFonts w:ascii="Arial" w:hAnsi="Arial" w:cs="Arial"/>
          <w:color w:val="auto"/>
          <w:sz w:val="22"/>
          <w:szCs w:val="22"/>
          <w:lang w:val="pl-PL"/>
        </w:rPr>
        <w:t>POB</w:t>
      </w:r>
      <w:r w:rsidR="00B32A43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="00B96437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również </w:t>
      </w:r>
      <w:r w:rsidR="0017070C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="00B96437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</w:t>
      </w:r>
      <w:r w:rsidR="00C050B6" w:rsidRPr="00B6542B">
        <w:rPr>
          <w:rFonts w:ascii="Arial" w:hAnsi="Arial" w:cs="Arial"/>
          <w:color w:val="auto"/>
          <w:sz w:val="22"/>
          <w:szCs w:val="22"/>
          <w:lang w:val="pl-PL"/>
        </w:rPr>
        <w:t>przypadku, gdy</w:t>
      </w:r>
      <w:r w:rsidR="00B96437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funkcję </w:t>
      </w:r>
      <w:r w:rsidR="001962AD" w:rsidRPr="00B6542B">
        <w:rPr>
          <w:rFonts w:ascii="Arial" w:hAnsi="Arial" w:cs="Arial"/>
          <w:color w:val="auto"/>
          <w:sz w:val="22"/>
          <w:szCs w:val="22"/>
          <w:lang w:val="pl-PL"/>
        </w:rPr>
        <w:t>POB</w:t>
      </w:r>
      <w:r w:rsidR="00B96437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="00B96437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pełni sam </w:t>
      </w:r>
      <w:r w:rsidR="00B96437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73EA68F3" w14:textId="77777777" w:rsidR="00E41190" w:rsidRPr="00B6542B" w:rsidRDefault="00E41190" w:rsidP="003C76FD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</w:tabs>
        <w:spacing w:after="0" w:line="276" w:lineRule="auto"/>
        <w:ind w:left="852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niezwłocznego</w:t>
      </w:r>
      <w:r w:rsidR="00A4145B" w:rsidRPr="00B6542B">
        <w:rPr>
          <w:rFonts w:ascii="Arial" w:hAnsi="Arial" w:cs="Arial"/>
          <w:color w:val="auto"/>
          <w:sz w:val="22"/>
          <w:szCs w:val="22"/>
          <w:lang w:val="pl-PL"/>
        </w:rPr>
        <w:t>, nie później niż na 5 dni roboczych przed datą zmiany,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informowania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17070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zmianie warunków umowy, o której mowa w § 1 ust. </w:t>
      </w:r>
      <w:r w:rsidR="00D733BE" w:rsidRPr="00B6542B">
        <w:rPr>
          <w:rFonts w:ascii="Arial" w:hAnsi="Arial" w:cs="Arial"/>
          <w:color w:val="auto"/>
          <w:sz w:val="22"/>
          <w:szCs w:val="22"/>
          <w:lang w:val="pl-PL"/>
        </w:rPr>
        <w:t>6</w:t>
      </w:r>
      <w:r w:rsidR="00B226B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pkt</w:t>
      </w:r>
      <w:r w:rsidR="00B32A43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F436B8" w:rsidRPr="00B6542B">
        <w:rPr>
          <w:rFonts w:ascii="Arial" w:hAnsi="Arial" w:cs="Arial"/>
          <w:color w:val="auto"/>
          <w:sz w:val="22"/>
          <w:szCs w:val="22"/>
          <w:lang w:val="pl-PL"/>
        </w:rPr>
        <w:t>2)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pacing w:val="-2"/>
          <w:sz w:val="22"/>
          <w:szCs w:val="22"/>
          <w:lang w:val="pl-PL"/>
        </w:rPr>
        <w:t xml:space="preserve"> w części mającej wpływ na świadczenie usług dystrybucji objętych Umową, w szczególności o:</w:t>
      </w:r>
    </w:p>
    <w:p w14:paraId="02C93242" w14:textId="77777777" w:rsidR="00E41190" w:rsidRPr="00B6542B" w:rsidRDefault="00E41190" w:rsidP="003C76FD">
      <w:pPr>
        <w:pStyle w:val="Tekstpodstawowywcity"/>
        <w:numPr>
          <w:ilvl w:val="0"/>
          <w:numId w:val="14"/>
        </w:numPr>
        <w:tabs>
          <w:tab w:val="clear" w:pos="4536"/>
        </w:tabs>
        <w:spacing w:after="0" w:line="276" w:lineRule="auto"/>
        <w:ind w:left="1136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pacing w:val="-2"/>
          <w:sz w:val="22"/>
          <w:szCs w:val="22"/>
          <w:lang w:val="pl-PL"/>
        </w:rPr>
        <w:t>wprowadzonych ograniczeniach w świadczeniu przez OSP usług przesyłania,</w:t>
      </w:r>
    </w:p>
    <w:p w14:paraId="7B99CABD" w14:textId="77777777" w:rsidR="00E41190" w:rsidRPr="00B6542B" w:rsidRDefault="00E41190" w:rsidP="003C76FD">
      <w:pPr>
        <w:pStyle w:val="Tekstpodstawowywcity"/>
        <w:numPr>
          <w:ilvl w:val="0"/>
          <w:numId w:val="14"/>
        </w:numPr>
        <w:tabs>
          <w:tab w:val="clear" w:pos="4536"/>
        </w:tabs>
        <w:spacing w:after="0" w:line="276" w:lineRule="auto"/>
        <w:ind w:left="1136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pacing w:val="-2"/>
          <w:sz w:val="22"/>
          <w:szCs w:val="22"/>
          <w:lang w:val="pl-PL"/>
        </w:rPr>
        <w:t>jej wypowiedzeniu lub wygaśnięciu,</w:t>
      </w:r>
    </w:p>
    <w:p w14:paraId="5603C0C7" w14:textId="77777777" w:rsidR="00E41190" w:rsidRPr="00B6542B" w:rsidRDefault="00E41190" w:rsidP="003C76FD">
      <w:pPr>
        <w:pStyle w:val="Tekstpodstawowywcity"/>
        <w:numPr>
          <w:ilvl w:val="0"/>
          <w:numId w:val="14"/>
        </w:numPr>
        <w:tabs>
          <w:tab w:val="clear" w:pos="4536"/>
        </w:tabs>
        <w:spacing w:after="0" w:line="276" w:lineRule="auto"/>
        <w:ind w:left="1136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pacing w:val="-2"/>
          <w:sz w:val="22"/>
          <w:szCs w:val="22"/>
          <w:lang w:val="pl-PL"/>
        </w:rPr>
        <w:t xml:space="preserve">zmianach wprowadzonych stosownymi </w:t>
      </w:r>
      <w:r w:rsidR="00402997" w:rsidRPr="00B6542B">
        <w:rPr>
          <w:rFonts w:ascii="Arial" w:hAnsi="Arial" w:cs="Arial"/>
          <w:color w:val="auto"/>
          <w:spacing w:val="-2"/>
          <w:sz w:val="22"/>
          <w:szCs w:val="22"/>
          <w:lang w:val="pl-PL"/>
        </w:rPr>
        <w:t>aneksami</w:t>
      </w:r>
      <w:r w:rsidR="0017070C" w:rsidRPr="00B6542B">
        <w:rPr>
          <w:rFonts w:ascii="Arial" w:hAnsi="Arial" w:cs="Arial"/>
          <w:color w:val="auto"/>
          <w:spacing w:val="-2"/>
          <w:sz w:val="22"/>
          <w:szCs w:val="22"/>
          <w:lang w:val="pl-PL"/>
        </w:rPr>
        <w:t>.</w:t>
      </w:r>
    </w:p>
    <w:p w14:paraId="69077678" w14:textId="77777777" w:rsidR="00E41190" w:rsidRPr="00B6542B" w:rsidRDefault="00E41190" w:rsidP="003C76FD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</w:tabs>
        <w:spacing w:after="0" w:line="276" w:lineRule="auto"/>
        <w:ind w:left="852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niezwłocznego</w:t>
      </w:r>
      <w:r w:rsidR="00A4145B" w:rsidRPr="00B6542B">
        <w:rPr>
          <w:rFonts w:ascii="Arial" w:hAnsi="Arial" w:cs="Arial"/>
          <w:color w:val="auto"/>
          <w:sz w:val="22"/>
          <w:szCs w:val="22"/>
          <w:lang w:val="pl-PL"/>
        </w:rPr>
        <w:t>, nie później niż na 5 dni roboczych przed datą zmiany,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informowania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17070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</w:t>
      </w:r>
      <w:r w:rsidR="00785B83" w:rsidRPr="00B6542B">
        <w:rPr>
          <w:rFonts w:ascii="Arial" w:hAnsi="Arial" w:cs="Arial"/>
          <w:color w:val="auto"/>
          <w:sz w:val="22"/>
          <w:szCs w:val="22"/>
          <w:lang w:val="pl-PL"/>
        </w:rPr>
        <w:t> 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wypowiedzeniu, rozwiązaniu</w:t>
      </w:r>
      <w:r w:rsidR="00303D3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wygaśnięciu umowy bilansowania zawartej pomiędzy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Sprzedawcą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a </w:t>
      </w:r>
      <w:r w:rsidR="00B32A43" w:rsidRPr="00B6542B">
        <w:rPr>
          <w:rFonts w:ascii="Arial" w:hAnsi="Arial" w:cs="Arial"/>
          <w:color w:val="auto"/>
          <w:sz w:val="22"/>
          <w:szCs w:val="22"/>
          <w:lang w:val="pl-PL"/>
        </w:rPr>
        <w:t>POB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303D3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lub zmianie warunków tej umowy, </w:t>
      </w:r>
      <w:r w:rsidR="00303D3A" w:rsidRPr="00B6542B">
        <w:rPr>
          <w:rFonts w:ascii="Arial" w:hAnsi="Arial" w:cs="Arial"/>
          <w:color w:val="auto"/>
          <w:spacing w:val="-2"/>
          <w:sz w:val="22"/>
          <w:szCs w:val="22"/>
          <w:lang w:val="pl-PL"/>
        </w:rPr>
        <w:t>mających wpływ na świadczenie usług dystrybucji objętych Umową</w:t>
      </w:r>
      <w:r w:rsidR="00303D3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– jeżeli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nie pełni samodzielnie funkcji </w:t>
      </w:r>
      <w:r w:rsidR="00B32A43" w:rsidRPr="00B6542B">
        <w:rPr>
          <w:rFonts w:ascii="Arial" w:hAnsi="Arial" w:cs="Arial"/>
          <w:color w:val="auto"/>
          <w:sz w:val="22"/>
          <w:szCs w:val="22"/>
          <w:lang w:val="pl-PL"/>
        </w:rPr>
        <w:t>POB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5E58D42D" w14:textId="77777777" w:rsidR="00E41190" w:rsidRPr="00B6542B" w:rsidRDefault="00E41190" w:rsidP="003C76FD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</w:tabs>
        <w:spacing w:after="0" w:line="276" w:lineRule="auto"/>
        <w:ind w:left="851" w:hanging="431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zachowania tajemnicy handlowej związanej z realizacją Umowy, na zasadach określonych w § 9 Umowy</w:t>
      </w:r>
      <w:r w:rsidR="00932CE2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10D0A27C" w14:textId="77777777" w:rsidR="00CB41B1" w:rsidRPr="00B6542B" w:rsidRDefault="00CB41B1" w:rsidP="003C76FD">
      <w:pPr>
        <w:pStyle w:val="Tekstpodstawowywcity"/>
        <w:numPr>
          <w:ilvl w:val="0"/>
          <w:numId w:val="12"/>
        </w:numPr>
        <w:tabs>
          <w:tab w:val="clear" w:pos="720"/>
          <w:tab w:val="clear" w:pos="4536"/>
          <w:tab w:val="num" w:pos="852"/>
        </w:tabs>
        <w:spacing w:after="0" w:line="276" w:lineRule="auto"/>
        <w:ind w:left="851" w:hanging="431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informowania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kontynuowaniu sprzedaży do tych URD</w:t>
      </w:r>
      <w:r w:rsidR="00B00B81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dla których proces zmiany sprzedawcy został zakończony za pomocą formularza określonego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br/>
        <w:t xml:space="preserve">w Załączniku nr </w:t>
      </w:r>
      <w:r w:rsidR="009A2A91" w:rsidRPr="00B6542B">
        <w:rPr>
          <w:rFonts w:ascii="Arial" w:hAnsi="Arial" w:cs="Arial"/>
          <w:color w:val="auto"/>
          <w:sz w:val="22"/>
          <w:szCs w:val="22"/>
          <w:lang w:val="pl-PL"/>
        </w:rPr>
        <w:t>6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zgodnie z zasadami określonymi w §4 ust. 5 Umowy.</w:t>
      </w:r>
    </w:p>
    <w:p w14:paraId="2EF6243F" w14:textId="77777777" w:rsidR="008F2866" w:rsidRPr="00B6542B" w:rsidRDefault="008F2866" w:rsidP="003C76FD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W przypadku niedotrzymania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C050B6" w:rsidRPr="00B6542B">
        <w:rPr>
          <w:rFonts w:ascii="Arial" w:hAnsi="Arial" w:cs="Arial"/>
          <w:color w:val="auto"/>
          <w:sz w:val="22"/>
          <w:szCs w:val="22"/>
        </w:rPr>
        <w:t>terminu, o którym</w:t>
      </w:r>
      <w:r w:rsidR="00B226BD" w:rsidRPr="00B6542B">
        <w:rPr>
          <w:rFonts w:ascii="Arial" w:hAnsi="Arial" w:cs="Arial"/>
          <w:color w:val="auto"/>
          <w:sz w:val="22"/>
          <w:szCs w:val="22"/>
        </w:rPr>
        <w:t xml:space="preserve"> mowa ust. 2 p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kt 3), data zaprzestania sprzedaży energii elektrycznej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do URD, liczona jest najwcześniej po pięciu dniach</w:t>
      </w:r>
      <w:r w:rsidR="009E0D15" w:rsidRPr="00B6542B">
        <w:rPr>
          <w:rFonts w:ascii="Arial" w:hAnsi="Arial" w:cs="Arial"/>
          <w:color w:val="auto"/>
          <w:sz w:val="22"/>
          <w:szCs w:val="22"/>
        </w:rPr>
        <w:t xml:space="preserve"> kalendarzowych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od uzyskania tej informacji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420AF3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od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. </w:t>
      </w:r>
      <w:r w:rsidR="004E0C4B"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="004E0C4B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>przyjmuj</w:t>
      </w:r>
      <w:r w:rsidR="004E0C4B" w:rsidRPr="00B6542B">
        <w:rPr>
          <w:rFonts w:ascii="Arial" w:hAnsi="Arial" w:cs="Arial"/>
          <w:color w:val="auto"/>
          <w:sz w:val="22"/>
          <w:szCs w:val="22"/>
        </w:rPr>
        <w:t>ą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że do tego dnia sprzedaż energii </w:t>
      </w:r>
      <w:r w:rsidR="004E0C4B" w:rsidRPr="00B6542B">
        <w:rPr>
          <w:rFonts w:ascii="Arial" w:hAnsi="Arial" w:cs="Arial"/>
          <w:color w:val="auto"/>
          <w:sz w:val="22"/>
          <w:szCs w:val="22"/>
        </w:rPr>
        <w:t xml:space="preserve">elektrycznej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do URD prowadzona jest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>.</w:t>
      </w:r>
      <w:r w:rsidR="00F108C6" w:rsidRPr="00B6542B">
        <w:rPr>
          <w:rFonts w:ascii="Arial" w:hAnsi="Arial" w:cs="Arial"/>
          <w:color w:val="auto"/>
          <w:sz w:val="22"/>
          <w:szCs w:val="22"/>
        </w:rPr>
        <w:t xml:space="preserve"> Nie dotyczy to przypadku utraty przez </w:t>
      </w:r>
      <w:r w:rsidR="00B54773" w:rsidRPr="00B6542B">
        <w:rPr>
          <w:rFonts w:ascii="Arial" w:hAnsi="Arial" w:cs="Arial"/>
          <w:b/>
          <w:color w:val="auto"/>
          <w:sz w:val="22"/>
          <w:szCs w:val="22"/>
        </w:rPr>
        <w:t>S</w:t>
      </w:r>
      <w:r w:rsidR="00F108C6" w:rsidRPr="00B6542B">
        <w:rPr>
          <w:rFonts w:ascii="Arial" w:hAnsi="Arial" w:cs="Arial"/>
          <w:b/>
          <w:color w:val="auto"/>
          <w:sz w:val="22"/>
          <w:szCs w:val="22"/>
        </w:rPr>
        <w:t>przedawcę</w:t>
      </w:r>
      <w:r w:rsidR="00F108C6" w:rsidRPr="00B6542B">
        <w:rPr>
          <w:rFonts w:ascii="Arial" w:hAnsi="Arial" w:cs="Arial"/>
          <w:color w:val="auto"/>
          <w:sz w:val="22"/>
          <w:szCs w:val="22"/>
        </w:rPr>
        <w:t xml:space="preserve"> POB, gdyż wówczas zaprzestanie sprzedaży energii elektrycznej przez </w:t>
      </w:r>
      <w:r w:rsidR="00F108C6"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="00F108C6" w:rsidRPr="00B6542B">
        <w:rPr>
          <w:rFonts w:ascii="Arial" w:hAnsi="Arial" w:cs="Arial"/>
          <w:color w:val="auto"/>
          <w:sz w:val="22"/>
          <w:szCs w:val="22"/>
        </w:rPr>
        <w:t xml:space="preserve"> do URD następuje z datą utraty tego POB.</w:t>
      </w:r>
    </w:p>
    <w:p w14:paraId="33D95D61" w14:textId="77777777" w:rsidR="00E41190" w:rsidRPr="00B6542B" w:rsidRDefault="00E41190" w:rsidP="00B95BF4">
      <w:pPr>
        <w:pStyle w:val="Tekstpodstawowy"/>
        <w:keepNext/>
        <w:tabs>
          <w:tab w:val="num" w:pos="284"/>
        </w:tabs>
        <w:spacing w:before="240" w:after="0"/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lastRenderedPageBreak/>
        <w:t>§ 4</w:t>
      </w:r>
    </w:p>
    <w:p w14:paraId="34E01992" w14:textId="77777777" w:rsidR="00E41190" w:rsidRPr="00B6542B" w:rsidRDefault="00E41190" w:rsidP="00B95BF4">
      <w:pPr>
        <w:pStyle w:val="Tekstpodstawowy"/>
        <w:keepNext/>
        <w:tabs>
          <w:tab w:val="num" w:pos="284"/>
        </w:tabs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Zasady powiadamiania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F05C4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o zawartych przez Sprzedawcę umo</w:t>
      </w:r>
      <w:r w:rsidR="002120D4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wach sprzedaży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br/>
        <w:t xml:space="preserve">i obejmowania Umową kolejnych URD przyłączonych do sieci dystrybucyjnej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F05C4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</w:p>
    <w:p w14:paraId="1441CCE2" w14:textId="77777777" w:rsidR="00E41190" w:rsidRPr="00B6542B" w:rsidRDefault="00E41190" w:rsidP="003C76FD">
      <w:pPr>
        <w:pStyle w:val="Tekstpodstawowy"/>
        <w:numPr>
          <w:ilvl w:val="0"/>
          <w:numId w:val="9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Powiadamianie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F05C4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zawartych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0A1D5B" w:rsidRPr="00B6542B">
        <w:rPr>
          <w:rFonts w:ascii="Arial" w:hAnsi="Arial" w:cs="Arial"/>
          <w:color w:val="auto"/>
          <w:sz w:val="22"/>
          <w:szCs w:val="22"/>
          <w:lang w:val="pl-PL"/>
        </w:rPr>
        <w:t>u</w:t>
      </w:r>
      <w:r w:rsidR="009F5E7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mowach </w:t>
      </w:r>
      <w:r w:rsidR="000A1D5B" w:rsidRPr="00B6542B">
        <w:rPr>
          <w:rFonts w:ascii="Arial" w:hAnsi="Arial" w:cs="Arial"/>
          <w:color w:val="auto"/>
          <w:sz w:val="22"/>
          <w:szCs w:val="22"/>
          <w:lang w:val="pl-PL"/>
        </w:rPr>
        <w:t>s</w:t>
      </w:r>
      <w:r w:rsidR="009F5E7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przedaży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i ich weryfikacja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F05C4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odbywa się na zasadach określonych w Umowie i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oraz będzie dokonywane zgodnie z następującą procedurą:</w:t>
      </w:r>
    </w:p>
    <w:p w14:paraId="3B5DC195" w14:textId="77777777" w:rsidR="009F5E78" w:rsidRPr="00B6542B" w:rsidRDefault="009F5E78" w:rsidP="003C76FD">
      <w:pPr>
        <w:pStyle w:val="Tekstpodstawowywcity"/>
        <w:numPr>
          <w:ilvl w:val="0"/>
          <w:numId w:val="15"/>
        </w:numPr>
        <w:tabs>
          <w:tab w:val="clear" w:pos="4536"/>
        </w:tabs>
        <w:spacing w:after="0" w:line="276" w:lineRule="auto"/>
        <w:ind w:left="714" w:hanging="288"/>
        <w:rPr>
          <w:rFonts w:ascii="Arial" w:hAnsi="Arial" w:cs="Arial"/>
          <w:i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jako jedna ze stron umowy sprzedaży,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zgłasza do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F05C4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4E0C4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(w terminach określonych w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="004E0C4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niezbędnych do przeprowadzenia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F05C4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4E0C4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procesu zmiany sprzedawcy)</w:t>
      </w:r>
      <w:r w:rsidR="00093C27" w:rsidRPr="00B6542B">
        <w:rPr>
          <w:rFonts w:ascii="Arial" w:hAnsi="Arial" w:cs="Arial"/>
          <w:color w:val="auto"/>
          <w:sz w:val="22"/>
          <w:szCs w:val="22"/>
          <w:lang w:val="pl-PL"/>
        </w:rPr>
        <w:t>, w imieniu własnym i URD,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informację o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zawart</w:t>
      </w:r>
      <w:r w:rsidR="00554D25" w:rsidRPr="00B6542B">
        <w:rPr>
          <w:rFonts w:ascii="Arial" w:hAnsi="Arial" w:cs="Arial"/>
          <w:color w:val="auto"/>
          <w:sz w:val="22"/>
          <w:szCs w:val="22"/>
          <w:lang w:val="pl-PL"/>
        </w:rPr>
        <w:t>ej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umow</w:t>
      </w:r>
      <w:r w:rsidR="00554D25" w:rsidRPr="00B6542B">
        <w:rPr>
          <w:rFonts w:ascii="Arial" w:hAnsi="Arial" w:cs="Arial"/>
          <w:color w:val="auto"/>
          <w:sz w:val="22"/>
          <w:szCs w:val="22"/>
          <w:lang w:val="pl-PL"/>
        </w:rPr>
        <w:t>ie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sprzedaży</w:t>
      </w:r>
      <w:r w:rsidR="00642EFF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="00EB275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F05C4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Zgłoszenie odbywa się poprzez przesłanie formularza (zgodnego ze wzorem stanowiącym Załącznik nr 3 do Umowy), wypełnionego oraz podpisanego przez </w:t>
      </w:r>
      <w:r w:rsidR="00F05C4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="00F05C4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i URD, o ile </w:t>
      </w:r>
      <w:r w:rsidR="00F05C4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="00F05C4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posiada stosowne i przedstawione </w:t>
      </w:r>
      <w:r w:rsidR="00F05C4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OSDn </w:t>
      </w:r>
      <w:r w:rsidR="00F05C4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pełnomocnictwo lub jedynie przez </w:t>
      </w:r>
      <w:r w:rsidR="00F05C4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="00F05C4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; </w:t>
      </w:r>
    </w:p>
    <w:p w14:paraId="16D855E9" w14:textId="77777777" w:rsidR="00962F5F" w:rsidRPr="00B6542B" w:rsidRDefault="00962F5F" w:rsidP="003C76FD">
      <w:pPr>
        <w:pStyle w:val="Tekstpodstawowy"/>
        <w:numPr>
          <w:ilvl w:val="0"/>
          <w:numId w:val="15"/>
        </w:numPr>
        <w:tabs>
          <w:tab w:val="clear" w:pos="4536"/>
          <w:tab w:val="clear" w:pos="9072"/>
        </w:tabs>
        <w:spacing w:after="0" w:line="276" w:lineRule="auto"/>
        <w:ind w:left="714" w:hanging="288"/>
        <w:rPr>
          <w:rFonts w:ascii="Arial" w:hAnsi="Arial" w:cs="Arial"/>
          <w:color w:val="auto"/>
          <w:sz w:val="22"/>
          <w:szCs w:val="22"/>
          <w:lang w:val="pl-PL"/>
        </w:rPr>
      </w:pPr>
      <w:bookmarkStart w:id="4" w:name="_Ref163539919"/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wykaz osób upoważnionych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Sprzedawcę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do dokonywania zgłoszeń umów sprzedaży zawartych z URD oraz dane teleadresowe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Stron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są określone </w:t>
      </w:r>
      <w:r w:rsidR="00936316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w Załączniku nr 2 do Umowy;</w:t>
      </w:r>
    </w:p>
    <w:bookmarkEnd w:id="4"/>
    <w:p w14:paraId="04648AE3" w14:textId="77777777" w:rsidR="00200C89" w:rsidRPr="00B6542B" w:rsidRDefault="002D27C0" w:rsidP="003C76FD">
      <w:pPr>
        <w:pStyle w:val="Tekstpodstawowywcity"/>
        <w:numPr>
          <w:ilvl w:val="0"/>
          <w:numId w:val="15"/>
        </w:numPr>
        <w:tabs>
          <w:tab w:val="clear" w:pos="4536"/>
        </w:tabs>
        <w:spacing w:after="0" w:line="276" w:lineRule="auto"/>
        <w:ind w:left="714" w:hanging="288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93631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po otrzymaniu </w:t>
      </w:r>
      <w:r w:rsidR="00200C89" w:rsidRPr="00B6542B">
        <w:rPr>
          <w:rFonts w:ascii="Arial" w:hAnsi="Arial" w:cs="Arial"/>
          <w:color w:val="auto"/>
          <w:sz w:val="22"/>
          <w:szCs w:val="22"/>
          <w:lang w:val="pl-PL"/>
        </w:rPr>
        <w:t>zgłoszenia</w:t>
      </w:r>
      <w:r w:rsidR="00383152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</w:t>
      </w:r>
      <w:r w:rsidR="00554D2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którym mowa w ust. </w:t>
      </w:r>
      <w:r w:rsidR="00844652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1 pkt </w:t>
      </w:r>
      <w:r w:rsidR="00554D25" w:rsidRPr="00B6542B">
        <w:rPr>
          <w:rFonts w:ascii="Arial" w:hAnsi="Arial" w:cs="Arial"/>
          <w:color w:val="auto"/>
          <w:sz w:val="22"/>
          <w:szCs w:val="22"/>
          <w:lang w:val="pl-PL"/>
        </w:rPr>
        <w:t>1)</w:t>
      </w:r>
      <w:r w:rsidR="00844652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powyżej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przystępuje do </w:t>
      </w:r>
      <w:r w:rsidR="00554D2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jego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weryfikacji zgodnie z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2030E5A2" w14:textId="77777777" w:rsidR="00E41190" w:rsidRPr="00B6542B" w:rsidRDefault="00E41190" w:rsidP="003C76FD">
      <w:pPr>
        <w:pStyle w:val="Tekstpodstawowywcity"/>
        <w:numPr>
          <w:ilvl w:val="0"/>
          <w:numId w:val="15"/>
        </w:numPr>
        <w:tabs>
          <w:tab w:val="clear" w:pos="4536"/>
        </w:tabs>
        <w:spacing w:after="0" w:line="276" w:lineRule="auto"/>
        <w:ind w:left="714" w:hanging="288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w przypadku:</w:t>
      </w:r>
    </w:p>
    <w:p w14:paraId="0EE6300D" w14:textId="77777777" w:rsidR="004D1378" w:rsidRPr="00B6542B" w:rsidRDefault="004D1378" w:rsidP="003C76FD">
      <w:pPr>
        <w:pStyle w:val="Tekstpodstawowywcity"/>
        <w:numPr>
          <w:ilvl w:val="1"/>
          <w:numId w:val="15"/>
        </w:numPr>
        <w:tabs>
          <w:tab w:val="clear" w:pos="1440"/>
          <w:tab w:val="clear" w:pos="4536"/>
          <w:tab w:val="num" w:pos="993"/>
        </w:tabs>
        <w:spacing w:after="0" w:line="276" w:lineRule="auto"/>
        <w:ind w:left="993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negatywnej weryfikacji zgłosze</w:t>
      </w:r>
      <w:r w:rsidR="00E12B0E" w:rsidRPr="00B6542B">
        <w:rPr>
          <w:rFonts w:ascii="Arial" w:hAnsi="Arial" w:cs="Arial"/>
          <w:color w:val="auto"/>
          <w:sz w:val="22"/>
          <w:szCs w:val="22"/>
          <w:lang w:val="pl-PL"/>
        </w:rPr>
        <w:t>nia</w:t>
      </w:r>
      <w:r w:rsidR="000A1D5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–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93631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F8211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terminie 5 dni </w:t>
      </w:r>
      <w:r w:rsidR="005F4A9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roboczych </w:t>
      </w:r>
      <w:r w:rsidR="00F8211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od daty otrzymania zgłoszenia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powiadamia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="00501DF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wraz z podaniem </w:t>
      </w:r>
      <w:r w:rsidR="00BD75F6" w:rsidRPr="00B6542B">
        <w:rPr>
          <w:rFonts w:ascii="Arial" w:hAnsi="Arial" w:cs="Arial"/>
          <w:color w:val="auto"/>
          <w:sz w:val="22"/>
          <w:szCs w:val="22"/>
          <w:lang w:val="pl-PL"/>
        </w:rPr>
        <w:t>przyczyn</w:t>
      </w:r>
      <w:r w:rsidR="00501DF9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936316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 braku możliwości świadczenia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93631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usługi dystrybucji w zakresie koniecznym do realizacji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umowy sprzedaży.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Oznacza to konieczność ponownego, poprawnego powiadomienia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93631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zawartej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umowie sprzedaży</w:t>
      </w:r>
      <w:r w:rsidR="000A1D5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 URD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</w:p>
    <w:p w14:paraId="2FCE1F0B" w14:textId="77777777" w:rsidR="00431741" w:rsidRPr="00B6542B" w:rsidDel="00431741" w:rsidRDefault="00E41190" w:rsidP="003C76FD">
      <w:pPr>
        <w:pStyle w:val="Tekstpodstawowywcity"/>
        <w:numPr>
          <w:ilvl w:val="1"/>
          <w:numId w:val="15"/>
        </w:numPr>
        <w:tabs>
          <w:tab w:val="clear" w:pos="1440"/>
          <w:tab w:val="clear" w:pos="4536"/>
          <w:tab w:val="num" w:pos="993"/>
        </w:tabs>
        <w:spacing w:after="0" w:line="276" w:lineRule="auto"/>
        <w:ind w:left="993" w:hanging="28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pozytywnej weryfikacji zgłosze</w:t>
      </w:r>
      <w:r w:rsidR="00E12B0E" w:rsidRPr="00B6542B">
        <w:rPr>
          <w:rFonts w:ascii="Arial" w:hAnsi="Arial" w:cs="Arial"/>
          <w:color w:val="auto"/>
          <w:sz w:val="22"/>
          <w:szCs w:val="22"/>
          <w:lang w:val="pl-PL"/>
        </w:rPr>
        <w:t>nia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–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93631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F8211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powiadamia o tym fakcie </w:t>
      </w:r>
      <w:r w:rsidR="00F8211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Sprzedawcę </w:t>
      </w:r>
      <w:r w:rsidR="00F8211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terminie 5 dni </w:t>
      </w:r>
      <w:r w:rsidR="00FD7022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roboczych </w:t>
      </w:r>
      <w:r w:rsidR="00F82116" w:rsidRPr="00B6542B">
        <w:rPr>
          <w:rFonts w:ascii="Arial" w:hAnsi="Arial" w:cs="Arial"/>
          <w:color w:val="auto"/>
          <w:sz w:val="22"/>
          <w:szCs w:val="22"/>
          <w:lang w:val="pl-PL"/>
        </w:rPr>
        <w:t>od daty</w:t>
      </w:r>
      <w:r w:rsidR="00F8211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="00A62443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otrzymania </w:t>
      </w:r>
      <w:r w:rsidR="00F8211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zgłoszenia i </w:t>
      </w:r>
      <w:r w:rsidR="00A62443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niezwłocznie przystępuje do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zaw</w:t>
      </w:r>
      <w:r w:rsidR="004D5BC1" w:rsidRPr="00B6542B">
        <w:rPr>
          <w:rFonts w:ascii="Arial" w:hAnsi="Arial" w:cs="Arial"/>
          <w:color w:val="auto"/>
          <w:sz w:val="22"/>
          <w:szCs w:val="22"/>
          <w:lang w:val="pl-PL"/>
        </w:rPr>
        <w:t>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r</w:t>
      </w:r>
      <w:r w:rsidR="00A62443" w:rsidRPr="00B6542B">
        <w:rPr>
          <w:rFonts w:ascii="Arial" w:hAnsi="Arial" w:cs="Arial"/>
          <w:color w:val="auto"/>
          <w:sz w:val="22"/>
          <w:szCs w:val="22"/>
          <w:lang w:val="pl-PL"/>
        </w:rPr>
        <w:t>cia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CC0B01" w:rsidRPr="00B6542B">
        <w:rPr>
          <w:rFonts w:ascii="Arial" w:hAnsi="Arial" w:cs="Arial"/>
          <w:color w:val="auto"/>
          <w:sz w:val="22"/>
          <w:szCs w:val="22"/>
          <w:lang w:val="pl-PL"/>
        </w:rPr>
        <w:t>lub dokonuje</w:t>
      </w:r>
      <w:r w:rsidR="00431741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aktualizacji umowy</w:t>
      </w:r>
      <w:r w:rsidR="00D14D57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431741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świadczenie usług dystrybucji z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tym URD</w:t>
      </w:r>
      <w:r w:rsidR="00A62443"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1189A4F1" w14:textId="77777777" w:rsidR="00E41190" w:rsidRPr="00B6542B" w:rsidRDefault="00E41190" w:rsidP="003C76FD">
      <w:pPr>
        <w:pStyle w:val="Tekstpodstawowywcity"/>
        <w:numPr>
          <w:ilvl w:val="0"/>
          <w:numId w:val="15"/>
        </w:numPr>
        <w:tabs>
          <w:tab w:val="clear" w:pos="4536"/>
        </w:tabs>
        <w:spacing w:after="0" w:line="276" w:lineRule="auto"/>
        <w:ind w:left="714" w:hanging="288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po otrzymaniu podpisan</w:t>
      </w:r>
      <w:r w:rsidR="00721E65" w:rsidRPr="00B6542B">
        <w:rPr>
          <w:rFonts w:ascii="Arial" w:hAnsi="Arial" w:cs="Arial"/>
          <w:color w:val="auto"/>
          <w:sz w:val="22"/>
          <w:szCs w:val="22"/>
          <w:lang w:val="pl-PL"/>
        </w:rPr>
        <w:t>ej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um</w:t>
      </w:r>
      <w:r w:rsidR="00721E65" w:rsidRPr="00B6542B">
        <w:rPr>
          <w:rFonts w:ascii="Arial" w:hAnsi="Arial" w:cs="Arial"/>
          <w:color w:val="auto"/>
          <w:sz w:val="22"/>
          <w:szCs w:val="22"/>
          <w:lang w:val="pl-PL"/>
        </w:rPr>
        <w:t>o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w</w:t>
      </w:r>
      <w:r w:rsidR="00721E65" w:rsidRPr="00B6542B">
        <w:rPr>
          <w:rFonts w:ascii="Arial" w:hAnsi="Arial" w:cs="Arial"/>
          <w:color w:val="auto"/>
          <w:sz w:val="22"/>
          <w:szCs w:val="22"/>
          <w:lang w:val="pl-PL"/>
        </w:rPr>
        <w:t>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lub </w:t>
      </w:r>
      <w:r w:rsidR="00721E65" w:rsidRPr="00B6542B">
        <w:rPr>
          <w:rFonts w:ascii="Arial" w:hAnsi="Arial" w:cs="Arial"/>
          <w:color w:val="auto"/>
          <w:sz w:val="22"/>
          <w:szCs w:val="22"/>
          <w:lang w:val="pl-PL"/>
        </w:rPr>
        <w:t>dokonaniu aktualizacji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C050B6" w:rsidRPr="00B6542B">
        <w:rPr>
          <w:rFonts w:ascii="Arial" w:hAnsi="Arial" w:cs="Arial"/>
          <w:color w:val="auto"/>
          <w:sz w:val="22"/>
          <w:szCs w:val="22"/>
          <w:lang w:val="pl-PL"/>
        </w:rPr>
        <w:t>umowy, o której</w:t>
      </w:r>
      <w:r w:rsidR="00721E6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mowa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E3B61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</w:t>
      </w:r>
      <w:r w:rsidR="00F436B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ust. 1 </w:t>
      </w:r>
      <w:r w:rsidR="00B226BD" w:rsidRPr="00B6542B">
        <w:rPr>
          <w:rFonts w:ascii="Arial" w:hAnsi="Arial" w:cs="Arial"/>
          <w:color w:val="auto"/>
          <w:sz w:val="22"/>
          <w:szCs w:val="22"/>
          <w:lang w:val="pl-PL"/>
        </w:rPr>
        <w:t>pkt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 </w:t>
      </w:r>
      <w:r w:rsidR="00721E65" w:rsidRPr="00B6542B">
        <w:rPr>
          <w:rFonts w:ascii="Arial" w:hAnsi="Arial" w:cs="Arial"/>
          <w:color w:val="auto"/>
          <w:sz w:val="22"/>
          <w:szCs w:val="22"/>
          <w:lang w:val="pl-PL"/>
        </w:rPr>
        <w:t>4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) lit. b),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93631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721E6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dokonuje aktualizacji </w:t>
      </w:r>
      <w:r w:rsidR="000A1D5B" w:rsidRPr="00B6542B">
        <w:rPr>
          <w:rFonts w:ascii="Arial" w:hAnsi="Arial" w:cs="Arial"/>
          <w:color w:val="auto"/>
          <w:sz w:val="22"/>
          <w:szCs w:val="22"/>
          <w:lang w:val="pl-PL"/>
        </w:rPr>
        <w:t>Z</w:t>
      </w:r>
      <w:r w:rsidR="00721E65" w:rsidRPr="00B6542B">
        <w:rPr>
          <w:rFonts w:ascii="Arial" w:hAnsi="Arial" w:cs="Arial"/>
          <w:color w:val="auto"/>
          <w:sz w:val="22"/>
          <w:szCs w:val="22"/>
          <w:lang w:val="pl-PL"/>
        </w:rPr>
        <w:t>ałącznika nr 1 do Umowy</w:t>
      </w:r>
      <w:r w:rsidR="000A1D5B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721E6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wprowadzając stosowne zmiany jej postanowień </w:t>
      </w:r>
      <w:r w:rsidR="001C4D2C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i udostępnia go </w:t>
      </w:r>
      <w:r w:rsidR="001C4D2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1C4D2C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721E6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oraz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kontynuuje proces obejmowania Umową URD, zgodnie z postanowieniami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="00D23D3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Zmiana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93631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D23D3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Załącznika nr 1 do Umowy nie wymaga zmiany Umowy w formie </w:t>
      </w:r>
      <w:r w:rsidR="00B86831" w:rsidRPr="00B6542B">
        <w:rPr>
          <w:rFonts w:ascii="Arial" w:hAnsi="Arial" w:cs="Arial"/>
          <w:color w:val="auto"/>
          <w:sz w:val="22"/>
          <w:szCs w:val="22"/>
          <w:lang w:val="pl-PL"/>
        </w:rPr>
        <w:t>a</w:t>
      </w:r>
      <w:r w:rsidR="00D23D35" w:rsidRPr="00B6542B">
        <w:rPr>
          <w:rFonts w:ascii="Arial" w:hAnsi="Arial" w:cs="Arial"/>
          <w:color w:val="auto"/>
          <w:sz w:val="22"/>
          <w:szCs w:val="22"/>
          <w:lang w:val="pl-PL"/>
        </w:rPr>
        <w:t>neksu do Umowy.</w:t>
      </w:r>
    </w:p>
    <w:p w14:paraId="68897103" w14:textId="77777777" w:rsidR="00A06D1F" w:rsidRPr="00B6542B" w:rsidRDefault="002C2FBD" w:rsidP="003C76FD">
      <w:pPr>
        <w:pStyle w:val="Tekstpodstawowy"/>
        <w:numPr>
          <w:ilvl w:val="0"/>
          <w:numId w:val="21"/>
        </w:numPr>
        <w:tabs>
          <w:tab w:val="clear" w:pos="4536"/>
          <w:tab w:val="clear" w:pos="9072"/>
        </w:tabs>
        <w:spacing w:after="0" w:line="276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Rozpoczęcie świadczenia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A06D1F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usług dystrybucji dla danego URD w celu realizacji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umowy sprzedaży, zgłoszonej i pozytywnie zweryfikowanej zgodnie z ust. 1, następuje w trybie określonym w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oraz z dniem skutecznego rozwiązania umowy sprzedaży albo umowy kompleksowej zawartej </w:t>
      </w:r>
      <w:r w:rsidR="00B7703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przez tego URD </w:t>
      </w:r>
      <w:r w:rsidR="00A06D1F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="00B77034" w:rsidRPr="00B6542B">
        <w:rPr>
          <w:rFonts w:ascii="Arial" w:hAnsi="Arial" w:cs="Arial"/>
          <w:color w:val="auto"/>
          <w:sz w:val="22"/>
          <w:szCs w:val="22"/>
          <w:lang w:val="pl-PL"/>
        </w:rPr>
        <w:t>z dotychczasowym s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przedawcą energii elektrycznej</w:t>
      </w:r>
      <w:r w:rsidR="00E12B0E" w:rsidRPr="00B6542B">
        <w:rPr>
          <w:rFonts w:ascii="Arial" w:hAnsi="Arial" w:cs="Arial"/>
          <w:color w:val="auto"/>
          <w:sz w:val="22"/>
          <w:szCs w:val="22"/>
          <w:lang w:val="pl-PL"/>
        </w:rPr>
        <w:t>, bądź</w:t>
      </w:r>
      <w:r w:rsidR="00B7703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12B0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 dniem wskazanym przez </w:t>
      </w:r>
      <w:r w:rsidR="00690AFF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A06D1F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690AFF" w:rsidRPr="00B6542B">
        <w:rPr>
          <w:rFonts w:ascii="Arial" w:hAnsi="Arial" w:cs="Arial"/>
          <w:color w:val="auto"/>
          <w:sz w:val="22"/>
          <w:szCs w:val="22"/>
          <w:lang w:val="pl-PL"/>
        </w:rPr>
        <w:t>, jeżeli</w:t>
      </w:r>
      <w:r w:rsidR="00E12B0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URD nie miał wcześniej zawartej umowy sprzedaży bądź umowy kompleksowej z innym sprzedawcą.</w:t>
      </w:r>
    </w:p>
    <w:p w14:paraId="7BC17A85" w14:textId="77777777" w:rsidR="002C2FBD" w:rsidRPr="00B6542B" w:rsidRDefault="002C2FBD" w:rsidP="003C76FD">
      <w:pPr>
        <w:pStyle w:val="Tekstpodstawowy"/>
        <w:numPr>
          <w:ilvl w:val="0"/>
          <w:numId w:val="21"/>
        </w:numPr>
        <w:tabs>
          <w:tab w:val="clear" w:pos="4536"/>
          <w:tab w:val="clear" w:pos="9072"/>
        </w:tabs>
        <w:spacing w:after="0" w:line="276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przypadku zakończenia obowiązywania umowy sprzedaży zawartej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 danym URD wyszczególnionym w Załączniku nr 1 do Umowy, a także </w:t>
      </w:r>
      <w:r w:rsidR="00E438B5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</w:t>
      </w:r>
      <w:r w:rsidR="00690AFF" w:rsidRPr="00B6542B">
        <w:rPr>
          <w:rFonts w:ascii="Arial" w:hAnsi="Arial" w:cs="Arial"/>
          <w:color w:val="auto"/>
          <w:sz w:val="22"/>
          <w:szCs w:val="22"/>
          <w:lang w:val="pl-PL"/>
        </w:rPr>
        <w:t>przypadku, gdy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, niezależnie od przyczyny, sprzedaż energii elektrycznej dla URD wyszczególnionego w Załączniku nr 1 do Umowy prowadzić będzie sprzedawca rezerwowy</w:t>
      </w:r>
      <w:r w:rsidR="00E438B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wskazany w IRiESD lub w umowie, o której m</w:t>
      </w:r>
      <w:r w:rsidR="00B226BD" w:rsidRPr="00B6542B">
        <w:rPr>
          <w:rFonts w:ascii="Arial" w:hAnsi="Arial" w:cs="Arial"/>
          <w:color w:val="auto"/>
          <w:sz w:val="22"/>
          <w:szCs w:val="22"/>
          <w:lang w:val="pl-PL"/>
        </w:rPr>
        <w:t>owa w § 1 ust. 7 pkt</w:t>
      </w:r>
      <w:r w:rsidR="00E438B5" w:rsidRPr="00B6542B">
        <w:rPr>
          <w:rFonts w:ascii="Arial" w:hAnsi="Arial" w:cs="Arial"/>
          <w:color w:val="auto"/>
          <w:sz w:val="22"/>
          <w:szCs w:val="22"/>
          <w:lang w:val="pl-PL"/>
        </w:rPr>
        <w:t> 3) Umowy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lastRenderedPageBreak/>
        <w:t>OSD</w:t>
      </w:r>
      <w:r w:rsidR="00E438B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przesyła</w:t>
      </w:r>
      <w:r w:rsidR="00E12B0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E12B0E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="00E12B0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zaktualizowany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Załącznik nr 1 do Umowy. Zmiana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E438B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Załącznika nr 1 do Umowy nie wymaga zmiany Umowy w formie </w:t>
      </w:r>
      <w:r w:rsidR="00B86831" w:rsidRPr="00B6542B">
        <w:rPr>
          <w:rFonts w:ascii="Arial" w:hAnsi="Arial" w:cs="Arial"/>
          <w:color w:val="auto"/>
          <w:sz w:val="22"/>
          <w:szCs w:val="22"/>
          <w:lang w:val="pl-PL"/>
        </w:rPr>
        <w:t>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neksu do Umowy.</w:t>
      </w:r>
    </w:p>
    <w:p w14:paraId="488638E0" w14:textId="77777777" w:rsidR="00E7073D" w:rsidRPr="00B6542B" w:rsidRDefault="00E7073D" w:rsidP="003C76FD">
      <w:pPr>
        <w:pStyle w:val="Tekstpodstawowy"/>
        <w:numPr>
          <w:ilvl w:val="0"/>
          <w:numId w:val="21"/>
        </w:numPr>
        <w:tabs>
          <w:tab w:val="clear" w:pos="4536"/>
          <w:tab w:val="clear" w:pos="9072"/>
        </w:tabs>
        <w:spacing w:after="0" w:line="276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W przypadku braku określenia w zgłoszeniu, o którym mowa w ust. 1 pkt</w:t>
      </w:r>
      <w:r w:rsidR="00690AF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1), ilości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energii elektrycznej objętej umową sprzedaży, fakt ten nie będzie skutkował negatywną weryfikacją zgłoszenia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E438B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a ilość ta zostanie określona, w imieniu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i URD,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E438B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. W takim przypadku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E438B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nie ponosi żadnej odpowiedzialności za skutki określenia tej wartości.</w:t>
      </w:r>
    </w:p>
    <w:p w14:paraId="6040CD41" w14:textId="77777777" w:rsidR="00CB41B1" w:rsidRPr="00B6542B" w:rsidRDefault="00CB41B1" w:rsidP="003C76FD">
      <w:pPr>
        <w:pStyle w:val="Tekstpodstawowy"/>
        <w:numPr>
          <w:ilvl w:val="0"/>
          <w:numId w:val="21"/>
        </w:numPr>
        <w:tabs>
          <w:tab w:val="clear" w:pos="4536"/>
          <w:tab w:val="clear" w:pos="9072"/>
        </w:tabs>
        <w:spacing w:after="0" w:line="276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informuje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zawarciu </w:t>
      </w:r>
      <w:r w:rsidR="00F72CDC" w:rsidRPr="00B6542B">
        <w:rPr>
          <w:rFonts w:ascii="Arial" w:hAnsi="Arial" w:cs="Arial"/>
          <w:color w:val="auto"/>
          <w:sz w:val="22"/>
          <w:szCs w:val="22"/>
          <w:lang w:val="pl-PL"/>
        </w:rPr>
        <w:t>z URD</w:t>
      </w:r>
      <w:r w:rsidR="002549DF" w:rsidRPr="00B6542B">
        <w:rPr>
          <w:rFonts w:ascii="Arial" w:hAnsi="Arial" w:cs="Arial"/>
          <w:color w:val="auto"/>
          <w:sz w:val="22"/>
          <w:szCs w:val="22"/>
          <w:lang w:val="pl-PL"/>
        </w:rPr>
        <w:t>, w stosunku do którego został już przeprowadzony proces zmiany sprzedawcy,</w:t>
      </w:r>
      <w:r w:rsidR="00F72CDC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kolejnej umowy sprzedaży lub o zawarciu aneksu do obowiązującej umowy sprzedaży przedłużającego okres jej obowiązywania z obszaru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="00F72CD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konsekwencją czego jest prowadzenie sprzedaży dla tego URD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na formularzu stanowiącym Załącznik nr </w:t>
      </w:r>
      <w:r w:rsidR="009A2A91" w:rsidRPr="00B6542B">
        <w:rPr>
          <w:rFonts w:ascii="Arial" w:hAnsi="Arial" w:cs="Arial"/>
          <w:color w:val="auto"/>
          <w:sz w:val="22"/>
          <w:szCs w:val="22"/>
          <w:lang w:val="pl-PL"/>
        </w:rPr>
        <w:t>6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 niniejszej Umowy, w terminie nie później niż 7 dni </w:t>
      </w:r>
      <w:r w:rsidR="002235D3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kalendarzowych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przed datą wejścia w życie kolejnej umowy sprzedaży lub aneksu do obowiązującej umowy sprzedaży.</w:t>
      </w:r>
    </w:p>
    <w:p w14:paraId="310F1553" w14:textId="77777777" w:rsidR="00E41190" w:rsidRPr="00B6542B" w:rsidRDefault="00E41190" w:rsidP="00B95BF4">
      <w:pPr>
        <w:pStyle w:val="Tekstpodstawowy"/>
        <w:keepNext/>
        <w:tabs>
          <w:tab w:val="num" w:pos="284"/>
        </w:tabs>
        <w:spacing w:before="240" w:after="0"/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§ 5</w:t>
      </w:r>
    </w:p>
    <w:p w14:paraId="2AB1DB68" w14:textId="77777777" w:rsidR="00E41190" w:rsidRPr="00B6542B" w:rsidRDefault="00E41190" w:rsidP="00B95BF4">
      <w:pPr>
        <w:pStyle w:val="Tekstpodstawowy"/>
        <w:keepNext/>
        <w:tabs>
          <w:tab w:val="num" w:pos="284"/>
        </w:tabs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Zasady zmiany </w:t>
      </w:r>
      <w:r w:rsidR="00844652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POB</w:t>
      </w:r>
    </w:p>
    <w:p w14:paraId="043AFED9" w14:textId="77777777" w:rsidR="00E41190" w:rsidRPr="00B6542B" w:rsidRDefault="00E41190" w:rsidP="003C76FD">
      <w:pPr>
        <w:pStyle w:val="Tekstpodstawowy"/>
        <w:numPr>
          <w:ilvl w:val="0"/>
          <w:numId w:val="18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Zmiana </w:t>
      </w:r>
      <w:r w:rsidR="006941A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POB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="006941A6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odbywa się</w:t>
      </w:r>
      <w:r w:rsidR="00115DE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z</w:t>
      </w:r>
      <w:r w:rsidR="00BC3ED2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zachowaniem następującej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procedur</w:t>
      </w:r>
      <w:r w:rsidR="00BC3ED2" w:rsidRPr="00B6542B">
        <w:rPr>
          <w:rFonts w:ascii="Arial" w:hAnsi="Arial" w:cs="Arial"/>
          <w:color w:val="auto"/>
          <w:sz w:val="22"/>
          <w:szCs w:val="22"/>
          <w:lang w:val="pl-PL"/>
        </w:rPr>
        <w:t>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:</w:t>
      </w:r>
    </w:p>
    <w:p w14:paraId="664F8B0B" w14:textId="77777777" w:rsidR="00E41190" w:rsidRPr="00B6542B" w:rsidRDefault="00E41190" w:rsidP="003C76FD">
      <w:pPr>
        <w:pStyle w:val="Tekstpodstawowywcity"/>
        <w:numPr>
          <w:ilvl w:val="0"/>
          <w:numId w:val="19"/>
        </w:numPr>
        <w:tabs>
          <w:tab w:val="clear" w:pos="4536"/>
        </w:tabs>
        <w:spacing w:after="0" w:line="276" w:lineRule="auto"/>
        <w:ind w:hanging="29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powiadamia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1D55A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1D55A6" w:rsidRPr="00B6542B">
        <w:rPr>
          <w:rFonts w:ascii="Arial" w:hAnsi="Arial" w:cs="Arial"/>
          <w:color w:val="auto"/>
          <w:sz w:val="22"/>
          <w:szCs w:val="22"/>
          <w:lang w:val="pl-PL"/>
        </w:rPr>
        <w:t>(wypełniając formularz, zgodny z wzorem stanowiącym Załącznik nr 4 do Umowy)</w:t>
      </w:r>
      <w:r w:rsidR="001D55A6" w:rsidRPr="00B6542B">
        <w:rPr>
          <w:color w:val="auto"/>
          <w:sz w:val="22"/>
          <w:szCs w:val="22"/>
          <w:lang w:val="pl-PL"/>
        </w:rPr>
        <w:t xml:space="preserve"> </w:t>
      </w:r>
      <w:r w:rsidR="001D55A6" w:rsidRPr="00B6542B">
        <w:rPr>
          <w:rFonts w:ascii="Arial" w:hAnsi="Arial" w:cs="Arial"/>
          <w:color w:val="auto"/>
          <w:sz w:val="22"/>
          <w:szCs w:val="22"/>
          <w:lang w:val="pl-PL"/>
        </w:rPr>
        <w:t>oraz</w:t>
      </w:r>
      <w:r w:rsidR="001D55A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OSDp </w:t>
      </w:r>
      <w:r w:rsidR="001D55A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planowanej zmianie POB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14961863" w14:textId="77777777" w:rsidR="00E41190" w:rsidRPr="00B6542B" w:rsidRDefault="00E41190" w:rsidP="003C76FD">
      <w:pPr>
        <w:pStyle w:val="Tekstpodstawowy"/>
        <w:numPr>
          <w:ilvl w:val="0"/>
          <w:numId w:val="19"/>
        </w:numPr>
        <w:tabs>
          <w:tab w:val="clear" w:pos="4536"/>
          <w:tab w:val="clear" w:pos="9072"/>
        </w:tabs>
        <w:spacing w:after="0" w:line="276" w:lineRule="auto"/>
        <w:ind w:hanging="29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wykaz osób upoważnionych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 powiadamiania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1D55A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oraz dane teleadresowe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Stron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są określone w Załączniku nr 2 do Umowy;</w:t>
      </w:r>
    </w:p>
    <w:p w14:paraId="5D325D50" w14:textId="77777777" w:rsidR="001D55A6" w:rsidRPr="00B6542B" w:rsidRDefault="001D55A6" w:rsidP="003C76FD">
      <w:pPr>
        <w:pStyle w:val="Tekstpodstawowy"/>
        <w:numPr>
          <w:ilvl w:val="0"/>
          <w:numId w:val="19"/>
        </w:numPr>
        <w:tabs>
          <w:tab w:val="clear" w:pos="4536"/>
          <w:tab w:val="clear" w:pos="9072"/>
        </w:tabs>
        <w:spacing w:after="0" w:line="276" w:lineRule="auto"/>
        <w:ind w:hanging="29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zmiana POB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Sprzedawcy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odbywa się zgodnie z p</w:t>
      </w:r>
      <w:r w:rsidR="00FE3AC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rocedurą zawartą w IRiESD </w:t>
      </w:r>
      <w:r w:rsidR="000F7DF8" w:rsidRPr="00B6542B">
        <w:rPr>
          <w:rFonts w:ascii="Arial" w:hAnsi="Arial" w:cs="Arial"/>
          <w:color w:val="auto"/>
          <w:sz w:val="22"/>
          <w:szCs w:val="22"/>
          <w:lang w:val="pl-PL"/>
        </w:rPr>
        <w:t>TAURON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;</w:t>
      </w:r>
    </w:p>
    <w:p w14:paraId="7032AD9C" w14:textId="77777777" w:rsidR="001D55A6" w:rsidRPr="00B6542B" w:rsidRDefault="001D55A6" w:rsidP="003C76FD">
      <w:pPr>
        <w:pStyle w:val="Tekstpodstawowy"/>
        <w:numPr>
          <w:ilvl w:val="0"/>
          <w:numId w:val="19"/>
        </w:numPr>
        <w:tabs>
          <w:tab w:val="clear" w:pos="4536"/>
          <w:tab w:val="clear" w:pos="9072"/>
        </w:tabs>
        <w:spacing w:after="0" w:line="276" w:lineRule="auto"/>
        <w:ind w:hanging="294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Sprzedawca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kopię informacji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OSDp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o zmianie POB przesyła niezwłocznie do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OSDn.</w:t>
      </w:r>
    </w:p>
    <w:p w14:paraId="633B3AEC" w14:textId="77777777" w:rsidR="00DE0985" w:rsidRPr="00B6542B" w:rsidRDefault="00844652" w:rsidP="003C76FD">
      <w:pPr>
        <w:pStyle w:val="Tekstpodstawowy"/>
        <w:numPr>
          <w:ilvl w:val="0"/>
          <w:numId w:val="18"/>
        </w:numPr>
        <w:tabs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u w:val="single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DE098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Zmiana </w:t>
      </w:r>
      <w:r w:rsidR="006941A6" w:rsidRPr="00B6542B">
        <w:rPr>
          <w:rFonts w:ascii="Arial" w:hAnsi="Arial" w:cs="Arial"/>
          <w:color w:val="auto"/>
          <w:sz w:val="22"/>
          <w:szCs w:val="22"/>
          <w:lang w:val="pl-PL"/>
        </w:rPr>
        <w:t>POB</w:t>
      </w:r>
      <w:r w:rsidR="00DE098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DE098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DE098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następuje,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 jednoczesną datą wejścia w życie Aneksu do Umowy oraz umowy lub aneksu do umowy dystrybucji zawartej pomiędzy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1D55A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p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a </w:t>
      </w:r>
      <w:r w:rsidR="006941A6" w:rsidRPr="00B6542B">
        <w:rPr>
          <w:rFonts w:ascii="Arial" w:hAnsi="Arial" w:cs="Arial"/>
          <w:color w:val="auto"/>
          <w:sz w:val="22"/>
          <w:szCs w:val="22"/>
          <w:lang w:val="pl-PL"/>
        </w:rPr>
        <w:t>POB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który został wskazany przez </w:t>
      </w:r>
      <w:r w:rsidR="00690AFF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="00690AFF" w:rsidRPr="00B6542B">
        <w:rPr>
          <w:rFonts w:ascii="Arial" w:hAnsi="Arial" w:cs="Arial"/>
          <w:color w:val="auto"/>
          <w:sz w:val="22"/>
          <w:szCs w:val="22"/>
          <w:lang w:val="pl-PL"/>
        </w:rPr>
        <w:t>, jako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136292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nowy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podmiot odpowiedzialny za jego bilansowanie handlowe</w:t>
      </w:r>
      <w:r w:rsidR="005A01BD" w:rsidRPr="00B6542B">
        <w:rPr>
          <w:rFonts w:ascii="Arial" w:hAnsi="Arial" w:cs="Arial"/>
          <w:color w:val="auto"/>
          <w:sz w:val="22"/>
          <w:szCs w:val="22"/>
          <w:lang w:val="pl-PL"/>
        </w:rPr>
        <w:t>, zgodnie z</w:t>
      </w:r>
      <w:r w:rsidR="006941A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terminami określonymi w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="001D55A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1934A7" w:rsidRPr="00B6542B">
        <w:rPr>
          <w:rFonts w:ascii="Arial" w:hAnsi="Arial" w:cs="Arial"/>
          <w:color w:val="auto"/>
          <w:sz w:val="22"/>
          <w:szCs w:val="22"/>
          <w:lang w:val="pl-PL"/>
        </w:rPr>
        <w:t>TAURON.</w:t>
      </w:r>
    </w:p>
    <w:p w14:paraId="7250564F" w14:textId="77777777" w:rsidR="00E41190" w:rsidRPr="00B6542B" w:rsidRDefault="00E41190" w:rsidP="00B95BF4">
      <w:pPr>
        <w:pStyle w:val="Tekstpodstawowy"/>
        <w:tabs>
          <w:tab w:val="clear" w:pos="4536"/>
          <w:tab w:val="clear" w:pos="9072"/>
        </w:tabs>
        <w:spacing w:before="240" w:after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§ 6</w:t>
      </w:r>
    </w:p>
    <w:p w14:paraId="0F0C0818" w14:textId="77777777" w:rsidR="00E41190" w:rsidRPr="00B6542B" w:rsidRDefault="00E41190" w:rsidP="00B95BF4">
      <w:pPr>
        <w:pStyle w:val="Tekstpodstawowy"/>
        <w:tabs>
          <w:tab w:val="clear" w:pos="4536"/>
          <w:tab w:val="clear" w:pos="9072"/>
        </w:tabs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Zasady wyznaczania i udostępniania danych pomiarowych</w:t>
      </w:r>
    </w:p>
    <w:p w14:paraId="5B9F29B4" w14:textId="77777777" w:rsidR="00E41190" w:rsidRPr="00B6542B" w:rsidRDefault="00E41190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Wyznaczanie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7B49C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2F00A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danych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pomiarowych</w:t>
      </w:r>
      <w:r w:rsidR="007307B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2F00A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dotyczących rzeczywistego zużycia energii elektrycznej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URD oraz ich udostępnianie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odbywa się na zasadach określonych w Umowie i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="002F00AF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040FC5F2" w14:textId="77777777" w:rsidR="00E41190" w:rsidRPr="00B6542B" w:rsidRDefault="002D27C0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7B49C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udostępnia </w:t>
      </w:r>
      <w:r w:rsidR="00E4119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863D3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dane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pomiarowe</w:t>
      </w:r>
      <w:r w:rsidR="007307B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dla URD</w:t>
      </w:r>
      <w:r w:rsidR="006209D7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wskazanych</w:t>
      </w:r>
      <w:r w:rsidR="0083010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6209D7" w:rsidRPr="00B6542B">
        <w:rPr>
          <w:rFonts w:ascii="Arial" w:hAnsi="Arial" w:cs="Arial"/>
          <w:color w:val="auto"/>
          <w:sz w:val="22"/>
          <w:szCs w:val="22"/>
          <w:lang w:val="pl-PL"/>
        </w:rPr>
        <w:t>w Załączniku nr 1 do Umowy.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</w:p>
    <w:p w14:paraId="6C298970" w14:textId="77777777" w:rsidR="009033E1" w:rsidRPr="00B6542B" w:rsidRDefault="002D27C0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7B49C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wyznacza</w:t>
      </w:r>
      <w:r w:rsidR="00DC193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dane pomiarowe URD w cyklach zgodnych z okresem rozliczeniowym usług dystrybucji będących przedmiotem umów o świadczenie usług dystrybucji zawartych pomiędzy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7B49C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a URD</w:t>
      </w:r>
      <w:r w:rsidR="00E12B0E" w:rsidRPr="00B6542B">
        <w:rPr>
          <w:rFonts w:ascii="Arial" w:hAnsi="Arial" w:cs="Arial"/>
          <w:color w:val="auto"/>
          <w:sz w:val="22"/>
          <w:szCs w:val="22"/>
          <w:lang w:val="pl-PL"/>
        </w:rPr>
        <w:t>, z zastrzeżenie</w:t>
      </w:r>
      <w:r w:rsidR="00690AFF" w:rsidRPr="00B6542B">
        <w:rPr>
          <w:rFonts w:ascii="Arial" w:hAnsi="Arial" w:cs="Arial"/>
          <w:color w:val="auto"/>
          <w:sz w:val="22"/>
          <w:szCs w:val="22"/>
          <w:lang w:val="pl-PL"/>
        </w:rPr>
        <w:t>m</w:t>
      </w:r>
      <w:r w:rsidR="00E12B0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ust. 10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108A7431" w14:textId="77777777" w:rsidR="00E41190" w:rsidRPr="00B6542B" w:rsidRDefault="00E41190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Strony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, z zastrzeżeniem ust. 5 i</w:t>
      </w:r>
      <w:r w:rsidR="006941A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6, ustalają, że wyznaczanie danych pomiarowych dla URD opiera się na wskazaniach ukł</w:t>
      </w:r>
      <w:r w:rsidR="00491363" w:rsidRPr="00B6542B">
        <w:rPr>
          <w:rFonts w:ascii="Arial" w:hAnsi="Arial" w:cs="Arial"/>
          <w:color w:val="auto"/>
          <w:sz w:val="22"/>
          <w:szCs w:val="22"/>
          <w:lang w:val="pl-PL"/>
        </w:rPr>
        <w:t>adów pomiarowo-rozliczeniowych oraz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zasadach zawartych w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491363" w:rsidRPr="00B6542B">
        <w:rPr>
          <w:rFonts w:ascii="Arial" w:hAnsi="Arial" w:cs="Arial"/>
          <w:color w:val="auto"/>
          <w:sz w:val="22"/>
          <w:szCs w:val="22"/>
          <w:lang w:val="pl-PL"/>
        </w:rPr>
        <w:t>i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umowach o świadczenie usług dystrybucji zawartych pomiędzy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7B49C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a URD wyszczególnionymi w Załączniku nr 1 do Umowy.</w:t>
      </w:r>
    </w:p>
    <w:p w14:paraId="2A9841DC" w14:textId="77777777" w:rsidR="00E41190" w:rsidRPr="00B6542B" w:rsidRDefault="00E36746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Dla URD, których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układy pomiarowo-rozliczeniowe nie pozwalają na rejestrację profilu obciążenia, dane pomiarowe będą wyznaczane przez skorelowanie odczytanych stanów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lastRenderedPageBreak/>
        <w:t xml:space="preserve">liczników ze standardowymi profilami zużycia oraz algorytmami zamieszczonymi </w:t>
      </w:r>
      <w:r w:rsidR="007B49CC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2E236865" w14:textId="77777777" w:rsidR="00E41190" w:rsidRPr="00B6542B" w:rsidRDefault="00E41190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W przypadku awarii</w:t>
      </w:r>
      <w:r w:rsidR="006941A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lub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wadliwego działania układu pomiarowo-rozliczeniowego URD</w:t>
      </w:r>
      <w:r w:rsidR="006941A6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lub braku możliwości pozyskania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7B49C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danych pomiarowych URD,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7B49C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będzie wyznaczał dane pomiarowe w oparciu o szacunkowe wartości zgodnie z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.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7B49C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ma prawo do dokonywania korekt danych pomiarowych URD zgodnie z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1F68AB82" w14:textId="77777777" w:rsidR="00E41190" w:rsidRPr="00B6542B" w:rsidRDefault="00E41190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ma prawo wystąpić do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2E167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 wnioskiem o dokonanie korekty danych pomiarowych</w:t>
      </w:r>
      <w:r w:rsidR="006941A6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C9596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stosownie do </w:t>
      </w:r>
      <w:r w:rsidR="00844652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obowiązujących </w:t>
      </w:r>
      <w:r w:rsidR="00C95964" w:rsidRPr="00B6542B">
        <w:rPr>
          <w:rFonts w:ascii="Arial" w:hAnsi="Arial" w:cs="Arial"/>
          <w:color w:val="auto"/>
          <w:sz w:val="22"/>
          <w:szCs w:val="22"/>
          <w:lang w:val="pl-PL"/>
        </w:rPr>
        <w:t>przepisów prawa</w:t>
      </w:r>
      <w:r w:rsidR="00491363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="00C9596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C95964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="00C9596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rozpatruje wniosek i dokonuje, w przypadku </w:t>
      </w:r>
      <w:r w:rsidR="00844652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jego </w:t>
      </w:r>
      <w:r w:rsidR="00C9596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zasadności, korekty danych w terminie 7 dni kalendarzowych od dnia otrzymania wniosku. </w:t>
      </w:r>
      <w:r w:rsidR="00C95964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OSDn </w:t>
      </w:r>
      <w:r w:rsidR="00C9596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dokonuje korekty za cały okres, w którym występowały błędy odczytu lub wskazań układu pomiarowo-rozliczeniowego albo inne nieprawidłowości. </w:t>
      </w:r>
    </w:p>
    <w:p w14:paraId="0D885247" w14:textId="77777777" w:rsidR="00E41190" w:rsidRPr="00B6542B" w:rsidRDefault="002D27C0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2E167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udostępnia </w:t>
      </w:r>
      <w:r w:rsidR="00E4119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F102BB" w:rsidRPr="00B6542B">
        <w:rPr>
          <w:rFonts w:ascii="Arial" w:hAnsi="Arial" w:cs="Arial"/>
          <w:color w:val="auto"/>
          <w:sz w:val="22"/>
          <w:szCs w:val="22"/>
          <w:lang w:val="pl-PL"/>
        </w:rPr>
        <w:t>niezwłocznie</w:t>
      </w:r>
      <w:r w:rsidR="001F462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nie później niż do 5 dni </w:t>
      </w:r>
      <w:r w:rsidR="007B12F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kalendarzowych </w:t>
      </w:r>
      <w:r w:rsidR="001F4628" w:rsidRPr="00B6542B">
        <w:rPr>
          <w:rFonts w:ascii="Arial" w:hAnsi="Arial" w:cs="Arial"/>
          <w:color w:val="auto"/>
          <w:sz w:val="22"/>
          <w:szCs w:val="22"/>
          <w:lang w:val="pl-PL"/>
        </w:rPr>
        <w:t>po zakończonym okresie rozliczeniowym</w:t>
      </w:r>
      <w:r w:rsidR="003508B0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F102B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pozyskane dane pomiarowe określające rzeczywistą wielkość </w:t>
      </w:r>
      <w:r w:rsidR="00F1226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zużycia </w:t>
      </w:r>
      <w:r w:rsidR="00E4119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energii elektrycznej </w:t>
      </w:r>
      <w:r w:rsidR="00D32D59" w:rsidRPr="00B6542B">
        <w:rPr>
          <w:rFonts w:ascii="Arial" w:hAnsi="Arial" w:cs="Arial"/>
          <w:color w:val="auto"/>
          <w:sz w:val="22"/>
          <w:szCs w:val="22"/>
          <w:lang w:val="pl-PL"/>
        </w:rPr>
        <w:t>(</w:t>
      </w:r>
      <w:r w:rsidR="00784F4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również w formie stanów liczydeł </w:t>
      </w:r>
      <w:r w:rsidR="007B12FB" w:rsidRPr="00B6542B">
        <w:rPr>
          <w:rFonts w:ascii="Arial" w:hAnsi="Arial" w:cs="Arial"/>
          <w:color w:val="auto"/>
          <w:sz w:val="22"/>
          <w:szCs w:val="22"/>
          <w:lang w:val="pl-PL"/>
        </w:rPr>
        <w:br/>
      </w:r>
      <w:r w:rsidR="00CA2BE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</w:t>
      </w:r>
      <w:r w:rsidR="00784F4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przypadku, gdy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2E167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784F4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posiada możliwości udostępniania tych danych</w:t>
      </w:r>
      <w:r w:rsidR="00D32D59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) </w:t>
      </w:r>
      <w:r w:rsidR="002E1676" w:rsidRPr="00B6542B">
        <w:rPr>
          <w:rFonts w:ascii="Arial" w:hAnsi="Arial" w:cs="Arial"/>
          <w:color w:val="auto"/>
          <w:sz w:val="22"/>
          <w:szCs w:val="22"/>
          <w:lang w:val="pl-PL"/>
        </w:rPr>
        <w:t>lub dane pomiarowe określające szacunkową wielkość zużycia energii elektrycznej w przypadku</w:t>
      </w:r>
      <w:r w:rsidR="00830104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2E1676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którym mowa w ust. 6</w:t>
      </w:r>
      <w:r w:rsidR="008A146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dla każdego URD, po zakończeniu okresu rozliczeniowego, poprzez wystawienie ich na wskazany przez </w:t>
      </w:r>
      <w:r w:rsidR="008A146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OSDn </w:t>
      </w:r>
      <w:r w:rsidR="008A146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serwer ftp w formacie określonym przez </w:t>
      </w:r>
      <w:r w:rsidR="008A146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="00F00082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="00F00082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lub </w:t>
      </w:r>
      <w:r w:rsidR="00F00082" w:rsidRPr="00B6542B">
        <w:rPr>
          <w:rFonts w:ascii="Arial" w:hAnsi="Arial" w:cs="Arial"/>
          <w:sz w:val="22"/>
          <w:szCs w:val="22"/>
          <w:lang w:val="pl-PL"/>
        </w:rPr>
        <w:t>udostepnienie poprzez system o którym mowa w §13 ust. 3</w:t>
      </w:r>
      <w:r w:rsidR="008A1465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. Możliwy sposób udostępniania danych określa </w:t>
      </w:r>
      <w:r w:rsidR="008A146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OSDn.</w:t>
      </w:r>
    </w:p>
    <w:p w14:paraId="41C91C2C" w14:textId="77777777" w:rsidR="00F12268" w:rsidRPr="00B6542B" w:rsidRDefault="002D27C0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8A146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F1226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niezwłocznie</w:t>
      </w:r>
      <w:r w:rsidR="00785B83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F1226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AB237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nie później niż do 5 dni </w:t>
      </w:r>
      <w:r w:rsidR="007B12FB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kalendarzowych </w:t>
      </w:r>
      <w:r w:rsidR="00AB2370" w:rsidRPr="00B6542B">
        <w:rPr>
          <w:rFonts w:ascii="Arial" w:hAnsi="Arial" w:cs="Arial"/>
          <w:color w:val="auto"/>
          <w:sz w:val="22"/>
          <w:szCs w:val="22"/>
          <w:lang w:val="pl-PL"/>
        </w:rPr>
        <w:t>od dnia</w:t>
      </w:r>
      <w:r w:rsidR="006C381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AB237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rozpoczęcia albo zakończenia </w:t>
      </w:r>
      <w:r w:rsidR="00F12268" w:rsidRPr="00B6542B">
        <w:rPr>
          <w:rFonts w:ascii="Arial" w:hAnsi="Arial" w:cs="Arial"/>
          <w:color w:val="auto"/>
          <w:sz w:val="22"/>
          <w:szCs w:val="22"/>
          <w:lang w:val="pl-PL"/>
        </w:rPr>
        <w:t>sprzedaży</w:t>
      </w:r>
      <w:r w:rsidR="00785B83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F1226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6C381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udostępnia </w:t>
      </w:r>
      <w:r w:rsidR="006C381A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6C381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F1226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dane określające wielkość zużycia energii elektrycznej </w:t>
      </w:r>
      <w:r w:rsidR="00785B83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URD </w:t>
      </w:r>
      <w:r w:rsidR="00AB2370" w:rsidRPr="00B6542B">
        <w:rPr>
          <w:rFonts w:ascii="Arial" w:hAnsi="Arial" w:cs="Arial"/>
          <w:color w:val="auto"/>
          <w:sz w:val="22"/>
          <w:szCs w:val="22"/>
          <w:lang w:val="pl-PL"/>
        </w:rPr>
        <w:t>(również w formie stanów liczydeł</w:t>
      </w:r>
      <w:r w:rsidR="00722CBE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AB237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 przypadku, gdy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8A146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AB237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posiada możliwości udostępniania tych danych)</w:t>
      </w:r>
      <w:r w:rsidR="00F12268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5B4AAE88" w14:textId="77777777" w:rsidR="00E41190" w:rsidRPr="00B6542B" w:rsidRDefault="00E41190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przypadku braku danych pomiarowych URD, </w:t>
      </w:r>
      <w:r w:rsidR="002D27C0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8A146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udostępnia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dane pomiarowe niezwłocznie po ich uzyskaniu zgodnie z </w:t>
      </w:r>
      <w:r w:rsidR="003532C1" w:rsidRPr="00B6542B">
        <w:rPr>
          <w:rFonts w:ascii="Arial" w:hAnsi="Arial" w:cs="Arial"/>
          <w:color w:val="auto"/>
          <w:sz w:val="22"/>
          <w:szCs w:val="22"/>
          <w:lang w:val="pl-PL"/>
        </w:rPr>
        <w:t>IRiESD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5B167C7C" w14:textId="77777777" w:rsidR="007179DD" w:rsidRPr="00B6542B" w:rsidRDefault="002D27C0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8A146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7179D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udostępnia </w:t>
      </w:r>
      <w:r w:rsidR="00C34BA8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7179DD" w:rsidRPr="00B6542B">
        <w:rPr>
          <w:rFonts w:ascii="Arial" w:hAnsi="Arial" w:cs="Arial"/>
          <w:color w:val="auto"/>
          <w:sz w:val="22"/>
          <w:szCs w:val="22"/>
          <w:lang w:val="pl-PL"/>
        </w:rPr>
        <w:t>, pozyskane w trakcie okresu rozliczeniowego dane pomiarowe</w:t>
      </w:r>
      <w:r w:rsidR="00C34BA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URD</w:t>
      </w:r>
      <w:r w:rsidR="007179DD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="00C34BA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Dotyczy to </w:t>
      </w:r>
      <w:r w:rsidR="00690AFF" w:rsidRPr="00B6542B">
        <w:rPr>
          <w:rFonts w:ascii="Arial" w:hAnsi="Arial" w:cs="Arial"/>
          <w:color w:val="auto"/>
          <w:sz w:val="22"/>
          <w:szCs w:val="22"/>
          <w:lang w:val="pl-PL"/>
        </w:rPr>
        <w:t>URD, których</w:t>
      </w:r>
      <w:r w:rsidR="00C34BA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układy pomiarowo-rozliczeniowe pozwalają na rejestrację profilu obciążenia i posiadają układ transmisji danych pomiarowych do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8A146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="00C34BA8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="00C14E1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Dane te zostaną udostępnione </w:t>
      </w:r>
      <w:r w:rsidR="00C14E1D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Sprzedawcy </w:t>
      </w:r>
      <w:r w:rsidR="00C14E1D" w:rsidRPr="00B6542B">
        <w:rPr>
          <w:rFonts w:ascii="Arial" w:hAnsi="Arial" w:cs="Arial"/>
          <w:color w:val="auto"/>
          <w:sz w:val="22"/>
          <w:szCs w:val="22"/>
          <w:lang w:val="pl-PL"/>
        </w:rPr>
        <w:t>w dobie n+1 za dobę n</w:t>
      </w:r>
      <w:r w:rsidR="00EE74EC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="00C14E1D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 sposób określony w ust. 8.</w:t>
      </w:r>
    </w:p>
    <w:p w14:paraId="08B27C2A" w14:textId="77777777" w:rsidR="008A1465" w:rsidRPr="00B6542B" w:rsidRDefault="008A1465" w:rsidP="003C76FD">
      <w:pPr>
        <w:pStyle w:val="Tekstpodstawowy"/>
        <w:numPr>
          <w:ilvl w:val="0"/>
          <w:numId w:val="17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5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OSDn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odpowiada za poprawność udostępnionych danych, w szczególności ich zgodność pomiędzy danymi przekazanymi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OSDp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nadrzędnemu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(</w:t>
      </w:r>
      <w:r w:rsidR="008375E2" w:rsidRPr="00B6542B">
        <w:rPr>
          <w:rFonts w:ascii="Arial" w:hAnsi="Arial" w:cs="Arial"/>
          <w:color w:val="auto"/>
          <w:sz w:val="22"/>
          <w:szCs w:val="22"/>
          <w:lang w:val="pl-PL"/>
        </w:rPr>
        <w:t>TAURON Dystrybucja SA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)</w:t>
      </w:r>
      <w:r w:rsidR="00844652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oraz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Sprzedawcy.</w:t>
      </w:r>
    </w:p>
    <w:p w14:paraId="425205F0" w14:textId="77777777" w:rsidR="00E41190" w:rsidRPr="00B6542B" w:rsidRDefault="00E41190" w:rsidP="00B95BF4">
      <w:pPr>
        <w:pStyle w:val="Tekstpodstawowy"/>
        <w:spacing w:before="240" w:after="0"/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§ 7</w:t>
      </w:r>
    </w:p>
    <w:p w14:paraId="5FBAA83E" w14:textId="77777777" w:rsidR="009B5EA2" w:rsidRPr="00B6542B" w:rsidRDefault="00E41190" w:rsidP="00282DFE">
      <w:pPr>
        <w:pStyle w:val="styl0"/>
        <w:spacing w:after="240"/>
        <w:jc w:val="center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Wstrzymanie dostarczania energii elektrycznej do URD</w:t>
      </w:r>
    </w:p>
    <w:p w14:paraId="16D54D7C" w14:textId="77777777" w:rsidR="00282DFE" w:rsidRPr="00B6542B" w:rsidRDefault="00282DFE" w:rsidP="00282DFE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hanging="720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może wstrzymać dostarczanie energii elektrycznej do URD:</w:t>
      </w:r>
    </w:p>
    <w:p w14:paraId="7BADE843" w14:textId="77777777" w:rsidR="00A604B4" w:rsidRPr="00B6542B" w:rsidRDefault="00A604B4" w:rsidP="00A604B4">
      <w:pPr>
        <w:pStyle w:val="Tekstpodstawowy"/>
        <w:numPr>
          <w:ilvl w:val="1"/>
          <w:numId w:val="34"/>
        </w:numPr>
        <w:spacing w:after="0" w:line="276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URD zalega wobec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 zapłatą za pobraną energię elektryczną, co najmniej miesiąc po upływie terminu płatności, pomimo uprzedniego powiadomienia na piśmie o zamiarze wypowiedzenia umowy i wyznaczenia dodatkowego, dwutygodniowego terminu do zapłaty zaległych i bieżących należności, – jeżeli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złożył do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wniosek o wstrzymanie dostarczania do URD, zgodnie z postanowieniami Umowy;</w:t>
      </w:r>
    </w:p>
    <w:p w14:paraId="59B443DB" w14:textId="77777777" w:rsidR="00A604B4" w:rsidRPr="00B6542B" w:rsidRDefault="00A604B4" w:rsidP="00A604B4">
      <w:pPr>
        <w:pStyle w:val="Tekstpodstawowy"/>
        <w:numPr>
          <w:ilvl w:val="1"/>
          <w:numId w:val="34"/>
        </w:numPr>
        <w:spacing w:after="0" w:line="276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URD zalega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 zapłatą za świadczone usługi dystrybucji, co najmniej miesiąc po upływie terminu, płatności pomimo uprzedniego powiadomienia na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lastRenderedPageBreak/>
        <w:t xml:space="preserve">piśmie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br/>
        <w:t>o zamiarze wypowiedzenia umowy i wyznaczenia dodatkowego, dwutygodniowego terminu do zapłaty zaległych i bieżących należności;</w:t>
      </w:r>
    </w:p>
    <w:p w14:paraId="739C0997" w14:textId="77777777" w:rsidR="00A604B4" w:rsidRPr="00B6542B" w:rsidRDefault="00A604B4" w:rsidP="00A604B4">
      <w:pPr>
        <w:pStyle w:val="Tekstpodstawowy"/>
        <w:numPr>
          <w:ilvl w:val="1"/>
          <w:numId w:val="34"/>
        </w:numPr>
        <w:spacing w:after="0" w:line="276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przeprowadzona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kontrola ujawni, że instalacja znajdująca się u URD stwarza bezpośrednie zagrożenie dla życia, zdrowia albo środowiska;</w:t>
      </w:r>
    </w:p>
    <w:p w14:paraId="4428C850" w14:textId="77777777" w:rsidR="00A604B4" w:rsidRPr="00B6542B" w:rsidRDefault="00A604B4" w:rsidP="00A604B4">
      <w:pPr>
        <w:pStyle w:val="Tekstpodstawowy"/>
        <w:numPr>
          <w:ilvl w:val="1"/>
          <w:numId w:val="34"/>
        </w:numPr>
        <w:spacing w:after="0" w:line="276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wyniku przeprowadzonej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kontroli stwierdzono, że nastąpił nielegalny pobór energii elektrycznej;</w:t>
      </w:r>
    </w:p>
    <w:p w14:paraId="6B997276" w14:textId="77777777" w:rsidR="00A604B4" w:rsidRPr="00B6542B" w:rsidRDefault="00A604B4" w:rsidP="00A604B4">
      <w:pPr>
        <w:pStyle w:val="Tekstpodstawowy"/>
        <w:numPr>
          <w:ilvl w:val="1"/>
          <w:numId w:val="34"/>
        </w:numPr>
        <w:spacing w:after="0" w:line="276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nastąpią inne okoliczności określone przepisami prawa.</w:t>
      </w:r>
    </w:p>
    <w:p w14:paraId="21646554" w14:textId="77777777" w:rsidR="00282DFE" w:rsidRPr="00B6542B" w:rsidRDefault="00282DFE" w:rsidP="0006510A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hanging="720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wstrzymuje dostarczanie energii elektrycznej do URD: </w:t>
      </w:r>
    </w:p>
    <w:p w14:paraId="238FFE37" w14:textId="77777777" w:rsidR="00282DFE" w:rsidRPr="00B6542B" w:rsidRDefault="00282DFE" w:rsidP="0006510A">
      <w:pPr>
        <w:pStyle w:val="Tekstpodstawowy"/>
        <w:numPr>
          <w:ilvl w:val="0"/>
          <w:numId w:val="33"/>
        </w:numPr>
        <w:tabs>
          <w:tab w:val="clear" w:pos="4536"/>
          <w:tab w:val="clear" w:pos="9072"/>
        </w:tabs>
        <w:spacing w:after="0" w:line="276" w:lineRule="auto"/>
        <w:ind w:left="714" w:hanging="357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na żądanie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jeżeli URD niebędący </w:t>
      </w:r>
      <w:r w:rsidR="0006510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URD w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gospodarstw</w:t>
      </w:r>
      <w:r w:rsidR="0006510A" w:rsidRPr="00B6542B">
        <w:rPr>
          <w:rFonts w:ascii="Arial" w:hAnsi="Arial" w:cs="Arial"/>
          <w:color w:val="auto"/>
          <w:sz w:val="22"/>
          <w:szCs w:val="22"/>
          <w:lang w:val="pl-PL"/>
        </w:rPr>
        <w:t>ie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domowym zwleka z zapłatą za pobraną energię elektryczną co najmniej przez okres 30 d</w:t>
      </w:r>
      <w:r w:rsidR="007661A9" w:rsidRPr="00B6542B">
        <w:rPr>
          <w:rFonts w:ascii="Arial" w:hAnsi="Arial" w:cs="Arial"/>
          <w:color w:val="auto"/>
          <w:sz w:val="22"/>
          <w:szCs w:val="22"/>
          <w:lang w:val="pl-PL"/>
        </w:rPr>
        <w:t>ni po upływie terminu płatności;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</w:p>
    <w:p w14:paraId="66184E62" w14:textId="77777777" w:rsidR="000169DA" w:rsidRPr="00B6542B" w:rsidRDefault="00282DFE" w:rsidP="000169DA">
      <w:pPr>
        <w:pStyle w:val="Tekstpodstawowy"/>
        <w:numPr>
          <w:ilvl w:val="0"/>
          <w:numId w:val="33"/>
        </w:numPr>
        <w:tabs>
          <w:tab w:val="clear" w:pos="4536"/>
          <w:tab w:val="clear" w:pos="9072"/>
        </w:tabs>
        <w:spacing w:after="0" w:line="276" w:lineRule="auto"/>
        <w:ind w:left="714" w:hanging="357"/>
        <w:rPr>
          <w:rFonts w:ascii="Arial" w:hAnsi="Arial" w:cs="Arial"/>
          <w:sz w:val="22"/>
          <w:szCs w:val="22"/>
          <w:lang w:val="pl-PL"/>
        </w:rPr>
      </w:pPr>
      <w:r w:rsidRPr="00B6542B">
        <w:rPr>
          <w:rFonts w:ascii="Arial" w:hAnsi="Arial" w:cs="Arial"/>
          <w:sz w:val="22"/>
          <w:szCs w:val="22"/>
          <w:lang w:val="pl-PL"/>
        </w:rPr>
        <w:t xml:space="preserve">na żądanie </w:t>
      </w:r>
      <w:r w:rsidRPr="00B6542B">
        <w:rPr>
          <w:rFonts w:ascii="Arial" w:hAnsi="Arial" w:cs="Arial"/>
          <w:b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sz w:val="22"/>
          <w:szCs w:val="22"/>
          <w:lang w:val="pl-PL"/>
        </w:rPr>
        <w:t>, jeżeli URD w gospodarstwie domowym zwleka z zapłatą za pobraną energię elektryczną co najmniej przez okres 30 dni po upływie terminu płatności</w:t>
      </w:r>
      <w:r w:rsidR="00ED4D56" w:rsidRPr="00B6542B">
        <w:rPr>
          <w:rFonts w:ascii="Arial" w:hAnsi="Arial" w:cs="Arial"/>
          <w:sz w:val="22"/>
          <w:szCs w:val="22"/>
          <w:lang w:val="pl-PL"/>
        </w:rPr>
        <w:t xml:space="preserve"> a Sprzedawca </w:t>
      </w:r>
      <w:r w:rsidRPr="00B6542B">
        <w:rPr>
          <w:rFonts w:ascii="Arial" w:hAnsi="Arial" w:cs="Arial"/>
          <w:sz w:val="22"/>
          <w:szCs w:val="22"/>
          <w:lang w:val="pl-PL"/>
        </w:rPr>
        <w:t>powiadomi</w:t>
      </w:r>
      <w:r w:rsidR="00ED4D56" w:rsidRPr="00B6542B">
        <w:rPr>
          <w:rFonts w:ascii="Arial" w:hAnsi="Arial" w:cs="Arial"/>
          <w:sz w:val="22"/>
          <w:szCs w:val="22"/>
          <w:lang w:val="pl-PL"/>
        </w:rPr>
        <w:t>ł</w:t>
      </w:r>
      <w:r w:rsidRPr="00B6542B">
        <w:rPr>
          <w:rFonts w:ascii="Arial" w:hAnsi="Arial" w:cs="Arial"/>
          <w:sz w:val="22"/>
          <w:szCs w:val="22"/>
          <w:lang w:val="pl-PL"/>
        </w:rPr>
        <w:t xml:space="preserve"> na piśmie </w:t>
      </w:r>
      <w:r w:rsidR="00ED4D56" w:rsidRPr="00B6542B">
        <w:rPr>
          <w:rFonts w:ascii="Arial" w:hAnsi="Arial" w:cs="Arial"/>
          <w:sz w:val="22"/>
          <w:szCs w:val="22"/>
          <w:lang w:val="pl-PL"/>
        </w:rPr>
        <w:t xml:space="preserve">URD </w:t>
      </w:r>
      <w:r w:rsidRPr="00B6542B">
        <w:rPr>
          <w:rFonts w:ascii="Arial" w:hAnsi="Arial" w:cs="Arial"/>
          <w:sz w:val="22"/>
          <w:szCs w:val="22"/>
          <w:lang w:val="pl-PL"/>
        </w:rPr>
        <w:t>o zamiarze wstrzymania dostarczania energii elektrycznej</w:t>
      </w:r>
      <w:r w:rsidR="00ED4D56" w:rsidRPr="00B6542B">
        <w:rPr>
          <w:rFonts w:ascii="Arial" w:hAnsi="Arial" w:cs="Arial"/>
          <w:sz w:val="22"/>
          <w:szCs w:val="22"/>
          <w:lang w:val="pl-PL"/>
        </w:rPr>
        <w:t>, jeżeli URD ni</w:t>
      </w:r>
      <w:r w:rsidR="0049470C" w:rsidRPr="00B6542B">
        <w:rPr>
          <w:rFonts w:ascii="Arial" w:hAnsi="Arial" w:cs="Arial"/>
          <w:sz w:val="22"/>
          <w:szCs w:val="22"/>
          <w:lang w:val="pl-PL"/>
        </w:rPr>
        <w:t>e</w:t>
      </w:r>
      <w:r w:rsidR="00ED4D56" w:rsidRPr="00B6542B">
        <w:rPr>
          <w:rFonts w:ascii="Arial" w:hAnsi="Arial" w:cs="Arial"/>
          <w:sz w:val="22"/>
          <w:szCs w:val="22"/>
          <w:lang w:val="pl-PL"/>
        </w:rPr>
        <w:t xml:space="preserve"> ureguluje</w:t>
      </w:r>
      <w:r w:rsidRPr="00B6542B">
        <w:rPr>
          <w:rFonts w:ascii="Arial" w:hAnsi="Arial" w:cs="Arial"/>
          <w:sz w:val="22"/>
          <w:szCs w:val="22"/>
          <w:lang w:val="pl-PL"/>
        </w:rPr>
        <w:t xml:space="preserve"> zaległych i bieżących należności</w:t>
      </w:r>
      <w:r w:rsidR="00ED4D56" w:rsidRPr="00B6542B">
        <w:rPr>
          <w:rFonts w:ascii="Arial" w:hAnsi="Arial" w:cs="Arial"/>
          <w:sz w:val="22"/>
          <w:szCs w:val="22"/>
          <w:lang w:val="pl-PL"/>
        </w:rPr>
        <w:t xml:space="preserve"> w okresie 14 dni od dnia otrzymania tego powiadomienia</w:t>
      </w:r>
      <w:r w:rsidRPr="00B6542B">
        <w:rPr>
          <w:rFonts w:ascii="Arial" w:hAnsi="Arial" w:cs="Arial"/>
          <w:sz w:val="22"/>
          <w:szCs w:val="22"/>
          <w:lang w:val="pl-PL"/>
        </w:rPr>
        <w:t>;</w:t>
      </w:r>
    </w:p>
    <w:p w14:paraId="4D83ED9A" w14:textId="77777777" w:rsidR="00282DFE" w:rsidRPr="00B6542B" w:rsidRDefault="00282DFE" w:rsidP="000169DA">
      <w:pPr>
        <w:pStyle w:val="Tekstpodstawowy"/>
        <w:numPr>
          <w:ilvl w:val="0"/>
          <w:numId w:val="33"/>
        </w:numPr>
        <w:tabs>
          <w:tab w:val="clear" w:pos="4536"/>
          <w:tab w:val="clear" w:pos="9072"/>
        </w:tabs>
        <w:spacing w:after="0" w:line="276" w:lineRule="auto"/>
        <w:ind w:left="714" w:hanging="357"/>
        <w:rPr>
          <w:rFonts w:ascii="Arial" w:hAnsi="Arial" w:cs="Arial"/>
          <w:sz w:val="22"/>
          <w:szCs w:val="22"/>
          <w:lang w:val="pl-PL"/>
        </w:rPr>
      </w:pPr>
      <w:r w:rsidRPr="00B6542B">
        <w:rPr>
          <w:rFonts w:ascii="Arial" w:hAnsi="Arial" w:cs="Arial"/>
          <w:sz w:val="22"/>
          <w:szCs w:val="22"/>
          <w:lang w:val="pl-PL"/>
        </w:rPr>
        <w:t>jeżeli w wyniku przeprowadzonej kontroli stwierdzono, że instalacja znajdująca się u URD stwarza bezpośrednie zagrożenie życia, zdrowia lub środowiska.</w:t>
      </w:r>
    </w:p>
    <w:p w14:paraId="593F0B47" w14:textId="77777777" w:rsidR="00A93E5C" w:rsidRPr="00B6542B" w:rsidRDefault="00A93E5C" w:rsidP="000169DA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przypadkach, o którym mowa w ust. 2 pkt 1) oraz pkt 2) </w:t>
      </w:r>
      <w:r w:rsidR="000169DA" w:rsidRPr="00B6542B">
        <w:rPr>
          <w:rFonts w:ascii="Arial" w:hAnsi="Arial" w:cs="Arial"/>
          <w:color w:val="auto"/>
          <w:sz w:val="22"/>
          <w:szCs w:val="22"/>
          <w:lang w:val="pl-PL"/>
        </w:rPr>
        <w:t>powyżej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572814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wstrzymuje dostarczanie energii elektrycznej na wniosek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 terminie do trzech dni roboczych od dnia otrzymania wniosku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57281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 z zastrzeżeniem ust. </w:t>
      </w:r>
      <w:r w:rsidR="00DF174D" w:rsidRPr="00B6542B">
        <w:rPr>
          <w:rFonts w:ascii="Arial" w:hAnsi="Arial" w:cs="Arial"/>
          <w:color w:val="auto"/>
          <w:sz w:val="22"/>
          <w:szCs w:val="22"/>
          <w:lang w:val="pl-PL"/>
        </w:rPr>
        <w:t>10</w:t>
      </w:r>
      <w:r w:rsidR="0057281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.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Wniosek, o którym mowa w zdaniu poprzednim powinien być  zgodny z wzorem formularza zamieszczonym w Załączniku nr 5</w:t>
      </w:r>
      <w:r w:rsidR="0057281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 Umowy.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zastrzega sobie prawo anulowania wniosku. W takim przypadku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572814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podejmie wszelkie kroki w celu niedopuszczenia do wstrzymania dostarczania energii elektrycznej, </w:t>
      </w:r>
      <w:r w:rsidR="000169DA" w:rsidRPr="00B6542B">
        <w:rPr>
          <w:rFonts w:ascii="Arial" w:hAnsi="Arial" w:cs="Arial"/>
          <w:color w:val="auto"/>
          <w:sz w:val="22"/>
          <w:szCs w:val="22"/>
          <w:lang w:val="pl-PL"/>
        </w:rPr>
        <w:t>z zastrzeże</w:t>
      </w:r>
      <w:r w:rsidR="00D0628A" w:rsidRPr="00B6542B">
        <w:rPr>
          <w:rFonts w:ascii="Arial" w:hAnsi="Arial" w:cs="Arial"/>
          <w:color w:val="auto"/>
          <w:sz w:val="22"/>
          <w:szCs w:val="22"/>
          <w:lang w:val="pl-PL"/>
        </w:rPr>
        <w:t>ni</w:t>
      </w:r>
      <w:r w:rsidR="000169DA" w:rsidRPr="00B6542B">
        <w:rPr>
          <w:rFonts w:ascii="Arial" w:hAnsi="Arial" w:cs="Arial"/>
          <w:color w:val="auto"/>
          <w:sz w:val="22"/>
          <w:szCs w:val="22"/>
          <w:lang w:val="pl-PL"/>
        </w:rPr>
        <w:t>e</w:t>
      </w:r>
      <w:r w:rsidR="00D0628A" w:rsidRPr="00B6542B">
        <w:rPr>
          <w:rFonts w:ascii="Arial" w:hAnsi="Arial" w:cs="Arial"/>
          <w:color w:val="auto"/>
          <w:sz w:val="22"/>
          <w:szCs w:val="22"/>
          <w:lang w:val="pl-PL"/>
        </w:rPr>
        <w:t>m</w:t>
      </w:r>
      <w:r w:rsidR="000169D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że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572814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nie ponosi odpowiedzialności w sytuacji, w której anulowanie wniosku o wstrzymanie nie było możliwe. </w:t>
      </w:r>
    </w:p>
    <w:p w14:paraId="62A096EE" w14:textId="77777777" w:rsidR="00935E77" w:rsidRPr="00B6542B" w:rsidRDefault="00935E77" w:rsidP="000169DA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sz w:val="22"/>
          <w:szCs w:val="22"/>
          <w:lang w:val="pl-PL"/>
        </w:rPr>
      </w:pPr>
      <w:r w:rsidRPr="00B6542B">
        <w:rPr>
          <w:rFonts w:ascii="Arial" w:hAnsi="Arial" w:cs="Arial"/>
          <w:sz w:val="22"/>
          <w:szCs w:val="22"/>
          <w:lang w:val="pl-PL"/>
        </w:rPr>
        <w:t xml:space="preserve">W przypadku, gdy URD w gospodarstwie domowym złoży do </w:t>
      </w:r>
      <w:r w:rsidRPr="00B6542B">
        <w:rPr>
          <w:rFonts w:ascii="Arial" w:hAnsi="Arial" w:cs="Arial"/>
          <w:b/>
          <w:sz w:val="22"/>
          <w:szCs w:val="22"/>
          <w:lang w:val="pl-PL"/>
        </w:rPr>
        <w:t xml:space="preserve">Sprzedawcy </w:t>
      </w:r>
      <w:r w:rsidRPr="00B6542B">
        <w:rPr>
          <w:rFonts w:ascii="Arial" w:hAnsi="Arial" w:cs="Arial"/>
          <w:sz w:val="22"/>
          <w:szCs w:val="22"/>
          <w:lang w:val="pl-PL"/>
        </w:rPr>
        <w:t xml:space="preserve">reklamację dotyczącą dostarczania energii – nie później niż w terminie 14 dni od dnia otrzymania powiadomienia od </w:t>
      </w:r>
      <w:r w:rsidRPr="00B6542B">
        <w:rPr>
          <w:rFonts w:ascii="Arial" w:hAnsi="Arial" w:cs="Arial"/>
          <w:b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sz w:val="22"/>
          <w:szCs w:val="22"/>
          <w:lang w:val="pl-PL"/>
        </w:rPr>
        <w:t xml:space="preserve"> o zamiarze wstrzymania dostarczania energii elektrycznej, – </w:t>
      </w:r>
      <w:r w:rsidRPr="00B6542B">
        <w:rPr>
          <w:rFonts w:ascii="Arial" w:hAnsi="Arial" w:cs="Arial"/>
          <w:b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sz w:val="22"/>
          <w:szCs w:val="22"/>
          <w:lang w:val="pl-PL"/>
        </w:rPr>
        <w:t xml:space="preserve"> nie występuje do </w:t>
      </w:r>
      <w:r w:rsidRPr="00B6542B">
        <w:rPr>
          <w:rFonts w:ascii="Arial" w:hAnsi="Arial" w:cs="Arial"/>
          <w:b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sz w:val="22"/>
          <w:szCs w:val="22"/>
          <w:lang w:val="pl-PL"/>
        </w:rPr>
        <w:t xml:space="preserve"> z wnioskiem o wstrzymanie dostarczania energii do czasu rozpatrzenia reklamacji. Jeżeli reklamacja, o której mowa w zdaniu poprzednim nie została uwzględniona, a URD w gospodarstwie domowym,       w terminie 14 dni od dnia otrzymania powiadomienia o nieuwzględnieniu reklamacji, wystąpił do stałego polubownego sądu konsumenckiego z wnioskiem o rozpatrzenie sporu w tym zakresie, </w:t>
      </w:r>
      <w:r w:rsidRPr="00B6542B">
        <w:rPr>
          <w:rFonts w:ascii="Arial" w:hAnsi="Arial" w:cs="Arial"/>
          <w:b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sz w:val="22"/>
          <w:szCs w:val="22"/>
          <w:lang w:val="pl-PL"/>
        </w:rPr>
        <w:t xml:space="preserve"> nie występuje do </w:t>
      </w:r>
      <w:r w:rsidRPr="00B6542B">
        <w:rPr>
          <w:rFonts w:ascii="Arial" w:hAnsi="Arial" w:cs="Arial"/>
          <w:b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sz w:val="22"/>
          <w:szCs w:val="22"/>
          <w:lang w:val="pl-PL"/>
        </w:rPr>
        <w:t xml:space="preserve"> z wnioskiem o wstrzymanie dostarczania energii  do czasu wydania wyroku przez ten sąd</w:t>
      </w:r>
      <w:r w:rsidR="00ED4D56" w:rsidRPr="00B6542B">
        <w:rPr>
          <w:rFonts w:ascii="Arial" w:hAnsi="Arial" w:cs="Arial"/>
          <w:sz w:val="22"/>
          <w:szCs w:val="22"/>
          <w:lang w:val="pl-PL"/>
        </w:rPr>
        <w:t>.</w:t>
      </w:r>
    </w:p>
    <w:p w14:paraId="45CB1721" w14:textId="77777777" w:rsidR="00282DFE" w:rsidRPr="00B6542B" w:rsidRDefault="00572814" w:rsidP="00572814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Jeżeli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OSDn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wstrzymał dostarczanie energii do URD w gospodarstwie domowym, a URD w gospodarstwie domowym złożył do </w:t>
      </w:r>
      <w:r w:rsidR="0060395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reklamację na wstrzymanie dostarczania energii,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jest obowiązany wznowić dostarczanie energii w terminie 3 dni od dnia otrzymania reklamacji i kontynuować dostarczanie energii do czasu jej rozpatrzenia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1B4331B2" w14:textId="77777777" w:rsidR="0060395C" w:rsidRPr="00B6542B" w:rsidRDefault="0060395C" w:rsidP="00906B0F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Jeżeli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na wniosek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Sprzedawcy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wstrzymał dostarczanie energii elektrycznej do URD w gospodarstwie domowym, z przyczyn określonych w ust. 1 pkt. 1) lub ust. 2 pkt. 2), a URD w gospodarstwie domowym złożył do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reklamację na wstrzymanie dostarczania energii,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jest zobowiązany złożyć do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lastRenderedPageBreak/>
        <w:t xml:space="preserve">niezwłocznie, jednak nie później niż do godz. 11.00 dnia następnego po otrzymania reklamacji URD w gospodarstwie domowym, wniosek o wznowienie dostarczania energii elektrycznej, a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jest obowiązane wznowić</w:t>
      </w:r>
      <w:r w:rsidR="00064D31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i kontynuować dostarczanie energii elektrycznej do czasu rozpatrzenia reklamacji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  <w:r w:rsidR="006D27B1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Łączny czas liczony od otrzymania przez </w:t>
      </w:r>
      <w:r w:rsidR="006D27B1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="006D27B1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reklamacji odbiorcy w gospodarstwie domowym, do wznowienia przez </w:t>
      </w:r>
      <w:r w:rsidR="006D27B1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="006D27B1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dostarczania energii elektrycznej, nie może być dłuższy niż 3 dni kalendarzowe.</w:t>
      </w:r>
    </w:p>
    <w:p w14:paraId="7BD631EF" w14:textId="77777777" w:rsidR="00E30123" w:rsidRPr="00B6542B" w:rsidRDefault="009A5193" w:rsidP="00E30123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W przypadku gdy re</w:t>
      </w:r>
      <w:r w:rsidR="00935E77" w:rsidRPr="00B6542B">
        <w:rPr>
          <w:rFonts w:ascii="Arial" w:hAnsi="Arial" w:cs="Arial"/>
          <w:color w:val="auto"/>
          <w:sz w:val="22"/>
          <w:szCs w:val="22"/>
          <w:lang w:val="pl-PL"/>
        </w:rPr>
        <w:t>klamacja, o której mowa w ust. 5 lub 6</w:t>
      </w:r>
      <w:r w:rsidR="007D7C9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E30123" w:rsidRPr="00B6542B">
        <w:rPr>
          <w:rFonts w:ascii="Arial" w:hAnsi="Arial" w:cs="Arial"/>
          <w:color w:val="auto"/>
          <w:sz w:val="22"/>
          <w:szCs w:val="22"/>
          <w:lang w:val="pl-PL"/>
        </w:rPr>
        <w:t>powyżej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nie została pozytywnie rozpatrzona odpowiednio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lub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i URD w gospodarstwie domowym wystąpił do Prezesa URE o rozpatrzenie sporu w tym zakresie,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 własnej inicjatywy albo na wniosek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jest obowiązany kontynuować dostarczanie energii elektrycznej do czasu wydania decyzji przez Prezesa URE.</w:t>
      </w:r>
    </w:p>
    <w:p w14:paraId="63468779" w14:textId="77777777" w:rsidR="00572814" w:rsidRPr="00B6542B" w:rsidRDefault="00935E77" w:rsidP="00D93781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Postanowień ust. 5</w:t>
      </w:r>
      <w:r w:rsidR="007D7C9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6 i 7</w:t>
      </w:r>
      <w:r w:rsidR="00A16CE3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powyżej</w:t>
      </w:r>
      <w:r w:rsidR="00A32B5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C63AA6" w:rsidRPr="00B6542B">
        <w:rPr>
          <w:rFonts w:ascii="Arial" w:hAnsi="Arial" w:cs="Arial"/>
          <w:color w:val="auto"/>
          <w:sz w:val="22"/>
          <w:szCs w:val="22"/>
          <w:lang w:val="pl-PL"/>
        </w:rPr>
        <w:t>nie stosuje się w przypadku, gdy wstrzymanie dostarczania energii nastąpiło z przyczyn, o których mowa w ust. 2 pkt. 3), albo wydania przez sąd polubowny wyroku na niekorzyść URD w gospodarstwie domowym.</w:t>
      </w:r>
    </w:p>
    <w:p w14:paraId="23C80B4B" w14:textId="77777777" w:rsidR="00282DFE" w:rsidRPr="00B6542B" w:rsidRDefault="00282DFE" w:rsidP="00C63AA6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przekazuje do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5315B7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wniosek o wstrzymanie lub wznowienie dostarczania energii elektrycznej do URD w formie pisemnej oraz elektronicznej podpisany przez osobę upoważnioną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wskazaną w Załączniku nr 2 do Umowy.</w:t>
      </w:r>
    </w:p>
    <w:p w14:paraId="4C660A05" w14:textId="77777777" w:rsidR="003753C6" w:rsidRPr="00B6542B" w:rsidRDefault="00282DFE" w:rsidP="000B324E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5315B7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ma prawo odrzucić wniosek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dotyczący wstrzymania dostarczania energii elektrycznej do URD, w przypadku, gdy wskutek jego realizacji zagrożone będzie życie i zdrowie ludzkie bądź bezpieczeństwo państwa. </w:t>
      </w:r>
      <w:r w:rsidR="007761E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 W takiej sytuacji, </w:t>
      </w:r>
      <w:r w:rsidR="007761EE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="007761E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zawiadamia niezwłocznie o powyższym </w:t>
      </w:r>
      <w:r w:rsidR="001A44FC" w:rsidRPr="00B6542B">
        <w:rPr>
          <w:rFonts w:ascii="Arial" w:hAnsi="Arial" w:cs="Arial"/>
          <w:color w:val="auto"/>
          <w:sz w:val="22"/>
          <w:szCs w:val="22"/>
          <w:lang w:val="pl-PL"/>
        </w:rPr>
        <w:t>S</w:t>
      </w:r>
      <w:r w:rsidR="007761EE" w:rsidRPr="00B6542B">
        <w:rPr>
          <w:rFonts w:ascii="Arial" w:hAnsi="Arial" w:cs="Arial"/>
          <w:color w:val="auto"/>
          <w:sz w:val="22"/>
          <w:szCs w:val="22"/>
          <w:lang w:val="pl-PL"/>
        </w:rPr>
        <w:t>przedawcę</w:t>
      </w:r>
      <w:r w:rsidR="001A44FC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 podaniem szczegółowej przyczyny odrzucenia wniosku oraz informacji o wezwaniu URD do wykonania przez niego czynności usuwających powyższe zagrożenie i terminie ich wykonania</w:t>
      </w:r>
      <w:r w:rsidR="007761EE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019B507D" w14:textId="77777777" w:rsidR="00282DFE" w:rsidRPr="00B6542B" w:rsidRDefault="00282DFE" w:rsidP="005315B7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Wznowienie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5315B7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dostarczania energii elektrycznej do URD następuje:</w:t>
      </w:r>
    </w:p>
    <w:p w14:paraId="3E6B89C0" w14:textId="77777777" w:rsidR="00282DFE" w:rsidRPr="00B6542B" w:rsidRDefault="00914AB2" w:rsidP="00282DFE">
      <w:pPr>
        <w:pStyle w:val="Tekstpodstawowy"/>
        <w:numPr>
          <w:ilvl w:val="1"/>
          <w:numId w:val="20"/>
        </w:numPr>
        <w:tabs>
          <w:tab w:val="clear" w:pos="1440"/>
          <w:tab w:val="clear" w:pos="4536"/>
          <w:tab w:val="clear" w:pos="9072"/>
          <w:tab w:val="num" w:pos="852"/>
        </w:tabs>
        <w:spacing w:after="0" w:line="276" w:lineRule="auto"/>
        <w:ind w:left="850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niezwłocznie po otrzymaniu od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wniosku o wznowienie,</w:t>
      </w:r>
      <w:r w:rsidR="0034188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zgodnie z ust.11</w:t>
      </w:r>
      <w:r w:rsidR="001741E8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jeżeli wstrzymanie nastąpiło na wniosek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</w:p>
    <w:p w14:paraId="3E906963" w14:textId="77777777" w:rsidR="00282DFE" w:rsidRPr="00B6542B" w:rsidRDefault="004B60E3" w:rsidP="00282DFE">
      <w:pPr>
        <w:pStyle w:val="Tekstpodstawowy"/>
        <w:numPr>
          <w:ilvl w:val="1"/>
          <w:numId w:val="20"/>
        </w:numPr>
        <w:tabs>
          <w:tab w:val="clear" w:pos="1440"/>
          <w:tab w:val="clear" w:pos="4536"/>
          <w:tab w:val="clear" w:pos="9072"/>
          <w:tab w:val="num" w:pos="852"/>
        </w:tabs>
        <w:spacing w:after="0" w:line="276" w:lineRule="auto"/>
        <w:ind w:left="850" w:hanging="425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niezwłocznie po ustaniu przyczyn, o których mowa w ust. 1 pkt 2) lub</w:t>
      </w:r>
      <w:r w:rsidR="007D7C94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ust. 2 pkt </w:t>
      </w:r>
      <w:r w:rsidR="00586042" w:rsidRPr="00B6542B">
        <w:rPr>
          <w:rFonts w:ascii="Arial" w:hAnsi="Arial" w:cs="Arial"/>
          <w:color w:val="auto"/>
          <w:sz w:val="22"/>
          <w:szCs w:val="22"/>
          <w:lang w:val="pl-PL"/>
        </w:rPr>
        <w:t>3)</w:t>
      </w:r>
      <w:r w:rsidR="000169DA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powyżej.</w:t>
      </w:r>
    </w:p>
    <w:p w14:paraId="4527C9B7" w14:textId="77777777" w:rsidR="00282DFE" w:rsidRPr="00B6542B" w:rsidRDefault="00282DFE" w:rsidP="0034188E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jest zobowiązany do niezwłoczneg</w:t>
      </w:r>
      <w:r w:rsidR="003D457F" w:rsidRPr="00B6542B">
        <w:rPr>
          <w:rFonts w:ascii="Arial" w:hAnsi="Arial" w:cs="Arial"/>
          <w:color w:val="auto"/>
          <w:sz w:val="22"/>
          <w:szCs w:val="22"/>
          <w:lang w:val="pl-PL"/>
        </w:rPr>
        <w:t>o</w:t>
      </w:r>
      <w:r w:rsidR="0020504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powiadomienia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34188E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, na wzorze formularza określonego w Załączniku nr 5 Umowy, o ustaniu przyczyn wstrzymania dostarczania energii elektrycznej do URD określon</w:t>
      </w:r>
      <w:r w:rsidR="006A62D2" w:rsidRPr="00B6542B">
        <w:rPr>
          <w:rFonts w:ascii="Arial" w:hAnsi="Arial" w:cs="Arial"/>
          <w:color w:val="auto"/>
          <w:sz w:val="22"/>
          <w:szCs w:val="22"/>
          <w:lang w:val="pl-PL"/>
        </w:rPr>
        <w:t>ych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 ust. </w:t>
      </w:r>
      <w:r w:rsidR="006A62D2" w:rsidRPr="00B6542B">
        <w:rPr>
          <w:rFonts w:ascii="Arial" w:hAnsi="Arial" w:cs="Arial"/>
          <w:color w:val="auto"/>
          <w:sz w:val="22"/>
          <w:szCs w:val="22"/>
          <w:lang w:val="pl-PL"/>
        </w:rPr>
        <w:t>2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pkt 1)</w:t>
      </w:r>
      <w:r w:rsidR="006A62D2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lub ust. 2 pkt 2)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. Powiadomienie to jest podstawą do wznowienia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6A62D2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dostarczania energii elektrycznej do URD.</w:t>
      </w:r>
    </w:p>
    <w:p w14:paraId="227247A6" w14:textId="77777777" w:rsidR="00282DFE" w:rsidRPr="00B6542B" w:rsidRDefault="00282DFE" w:rsidP="006A62D2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Wstrzymanie lub wznowienie dostarczania energii elektrycznej przez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6A62D2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 URD, następuje niezwłocznie z uwzględnieniem możliwości technicznych i organizacyjnych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6A62D2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, zgodnie z zapisami obowiązującego prawa oraz IRiESD, a w wymaganych przypadkach w uzgodnieniu z OSP lub sąsiednimi operatorami systemów dystrybucyjnych.</w:t>
      </w:r>
    </w:p>
    <w:p w14:paraId="153380CD" w14:textId="77777777" w:rsidR="00282DFE" w:rsidRPr="00B6542B" w:rsidRDefault="006A62D2" w:rsidP="00F65087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Jeżeli nie doszło do wstrzymania lub wznowienia dostarczania energii elektrycznej na wniosek lub żądanie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, w terminach</w:t>
      </w:r>
      <w:r w:rsidR="00F65087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o których mowa w niniejszym paragrafie, w tym z przyczyn niezależnych od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,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 terminie do 2 dni roboczych po upływie tych terminów</w:t>
      </w:r>
      <w:r w:rsidR="00C339DF" w:rsidRPr="00B6542B">
        <w:rPr>
          <w:rFonts w:ascii="Arial" w:hAnsi="Arial" w:cs="Arial"/>
          <w:color w:val="auto"/>
          <w:sz w:val="22"/>
          <w:szCs w:val="22"/>
          <w:lang w:val="pl-PL"/>
        </w:rPr>
        <w:t>,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powiadomi o tym fakcie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w formie elektronicznej na </w:t>
      </w:r>
      <w:r w:rsidR="00C339DF" w:rsidRPr="00B6542B">
        <w:rPr>
          <w:rFonts w:ascii="Arial" w:hAnsi="Arial" w:cs="Arial"/>
          <w:color w:val="auto"/>
          <w:sz w:val="22"/>
          <w:szCs w:val="22"/>
          <w:lang w:val="pl-PL"/>
        </w:rPr>
        <w:t>wskazane w Załączniku nr 2 ust. 7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 Umowy adresy poczty elektronicznej</w:t>
      </w:r>
      <w:r w:rsidR="0021567C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upoważnionych przedstawicieli </w:t>
      </w:r>
      <w:r w:rsidR="0021567C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="00F57E4D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73E0F59C" w14:textId="77777777" w:rsidR="00282DFE" w:rsidRPr="00B6542B" w:rsidRDefault="00282DFE" w:rsidP="003C2BA5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lastRenderedPageBreak/>
        <w:t>OSD</w:t>
      </w:r>
      <w:r w:rsidR="00C339DF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jest zobowiązany do powiadomienia</w:t>
      </w:r>
      <w:r w:rsidR="00BB7448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56212E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w formie elektronicznej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upoważnionych przedstawicieli 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 w:rsidR="00B8365C" w:rsidRPr="00B6542B">
        <w:rPr>
          <w:rFonts w:ascii="Arial" w:hAnsi="Arial" w:cs="Arial"/>
          <w:color w:val="auto"/>
          <w:sz w:val="22"/>
          <w:szCs w:val="22"/>
          <w:lang w:val="pl-PL"/>
        </w:rPr>
        <w:t>wskazanych w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Załącznik</w:t>
      </w:r>
      <w:r w:rsidR="00B8365C" w:rsidRPr="00B6542B">
        <w:rPr>
          <w:rFonts w:ascii="Arial" w:hAnsi="Arial" w:cs="Arial"/>
          <w:color w:val="auto"/>
          <w:sz w:val="22"/>
          <w:szCs w:val="22"/>
          <w:lang w:val="pl-PL"/>
        </w:rPr>
        <w:t>u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nr 2</w:t>
      </w:r>
      <w:r w:rsidR="00C339D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ust. 7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Umowy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br/>
        <w:t>o wstrzymaniu</w:t>
      </w:r>
      <w:r w:rsidR="00C339DF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lub wznowieniu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dostarczania energii elektrycznej do URD</w:t>
      </w:r>
      <w:r w:rsidR="00B8365C" w:rsidRPr="00B6542B">
        <w:rPr>
          <w:rFonts w:ascii="Arial" w:hAnsi="Arial" w:cs="Arial"/>
          <w:color w:val="auto"/>
          <w:sz w:val="22"/>
          <w:szCs w:val="22"/>
          <w:lang w:val="pl-PL"/>
        </w:rPr>
        <w:t>, w terminie do 2 dni roboczych od dokonania wstrzymania lub wznowienia</w:t>
      </w:r>
      <w:r w:rsidR="00F57E4D" w:rsidRPr="00B6542B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183B6A45" w14:textId="77777777" w:rsidR="00282DFE" w:rsidRPr="00B6542B" w:rsidRDefault="00282DFE" w:rsidP="003C2BA5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>Sprzedawca ponosi odpowiedzialność z tytułu:</w:t>
      </w:r>
    </w:p>
    <w:p w14:paraId="3A6891A3" w14:textId="77777777" w:rsidR="00282DFE" w:rsidRPr="00B6542B" w:rsidRDefault="000A23C3" w:rsidP="00397952">
      <w:pPr>
        <w:numPr>
          <w:ilvl w:val="1"/>
          <w:numId w:val="12"/>
        </w:numPr>
        <w:tabs>
          <w:tab w:val="clear" w:pos="1440"/>
          <w:tab w:val="num" w:pos="284"/>
        </w:tabs>
        <w:ind w:left="924" w:hanging="357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złożenia wniosku do </w:t>
      </w:r>
      <w:r w:rsidRPr="00B6542B">
        <w:rPr>
          <w:rFonts w:ascii="Arial" w:hAnsi="Arial" w:cs="Arial"/>
          <w:b/>
          <w:sz w:val="22"/>
          <w:szCs w:val="22"/>
        </w:rPr>
        <w:t xml:space="preserve">OSDn </w:t>
      </w:r>
      <w:r w:rsidRPr="00B6542B">
        <w:rPr>
          <w:rFonts w:ascii="Arial" w:hAnsi="Arial" w:cs="Arial"/>
          <w:sz w:val="22"/>
          <w:szCs w:val="22"/>
        </w:rPr>
        <w:t>o wstrzymanie dostarczania energii elektrycznej do URD, niezgodnie z zapisami Umowy lub Ustawy;</w:t>
      </w:r>
    </w:p>
    <w:p w14:paraId="58A7F95F" w14:textId="77777777" w:rsidR="00282DFE" w:rsidRPr="00B6542B" w:rsidRDefault="000A23C3" w:rsidP="0021567C">
      <w:pPr>
        <w:numPr>
          <w:ilvl w:val="1"/>
          <w:numId w:val="12"/>
        </w:numPr>
        <w:tabs>
          <w:tab w:val="clear" w:pos="1440"/>
          <w:tab w:val="num" w:pos="284"/>
        </w:tabs>
        <w:spacing w:line="276" w:lineRule="auto"/>
        <w:ind w:left="924" w:hanging="357"/>
        <w:jc w:val="both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niezłożenie wniosku do </w:t>
      </w:r>
      <w:r w:rsidRPr="00B6542B">
        <w:rPr>
          <w:rFonts w:ascii="Arial" w:hAnsi="Arial" w:cs="Arial"/>
          <w:b/>
          <w:sz w:val="22"/>
          <w:szCs w:val="22"/>
        </w:rPr>
        <w:t xml:space="preserve">OSDn </w:t>
      </w:r>
      <w:r w:rsidRPr="00B6542B">
        <w:rPr>
          <w:rFonts w:ascii="Arial" w:hAnsi="Arial" w:cs="Arial"/>
          <w:sz w:val="22"/>
          <w:szCs w:val="22"/>
        </w:rPr>
        <w:t>o wznowienie dostarczania, pomimo ustania przyczyn wstrzymania, lub złożenie wniosku po</w:t>
      </w:r>
      <w:r w:rsidR="00BB7319" w:rsidRPr="00B6542B">
        <w:rPr>
          <w:rFonts w:ascii="Arial" w:hAnsi="Arial" w:cs="Arial"/>
          <w:sz w:val="22"/>
          <w:szCs w:val="22"/>
        </w:rPr>
        <w:t xml:space="preserve"> terminach określonych w Umowie,</w:t>
      </w:r>
    </w:p>
    <w:p w14:paraId="3F16A593" w14:textId="77777777" w:rsidR="009200EC" w:rsidRPr="00B6542B" w:rsidRDefault="009200EC" w:rsidP="0021567C">
      <w:pPr>
        <w:spacing w:line="276" w:lineRule="auto"/>
        <w:ind w:left="567"/>
        <w:jc w:val="both"/>
      </w:pPr>
      <w:r w:rsidRPr="00B6542B">
        <w:rPr>
          <w:rFonts w:ascii="Arial" w:hAnsi="Arial" w:cs="Arial"/>
          <w:sz w:val="22"/>
          <w:szCs w:val="22"/>
        </w:rPr>
        <w:t xml:space="preserve">chyba że powyższe jest następstwem okoliczności za które </w:t>
      </w:r>
      <w:r w:rsidRPr="00B6542B">
        <w:rPr>
          <w:rFonts w:ascii="Arial" w:hAnsi="Arial" w:cs="Arial"/>
          <w:b/>
          <w:sz w:val="22"/>
          <w:szCs w:val="22"/>
        </w:rPr>
        <w:t>Sprzedawca</w:t>
      </w:r>
      <w:r w:rsidRPr="00B6542B">
        <w:rPr>
          <w:rFonts w:ascii="Arial" w:hAnsi="Arial" w:cs="Arial"/>
          <w:sz w:val="22"/>
          <w:szCs w:val="22"/>
        </w:rPr>
        <w:t xml:space="preserve"> nie ponosi odpowiedzialności. </w:t>
      </w:r>
    </w:p>
    <w:p w14:paraId="62DAE01A" w14:textId="77777777" w:rsidR="00282DFE" w:rsidRPr="00B6542B" w:rsidRDefault="00282DFE" w:rsidP="00F65087">
      <w:pPr>
        <w:pStyle w:val="Tekstpodstawowy"/>
        <w:numPr>
          <w:ilvl w:val="0"/>
          <w:numId w:val="34"/>
        </w:numPr>
        <w:tabs>
          <w:tab w:val="clear" w:pos="720"/>
          <w:tab w:val="clear" w:pos="4536"/>
          <w:tab w:val="clear" w:pos="9072"/>
          <w:tab w:val="num" w:pos="426"/>
        </w:tabs>
        <w:spacing w:after="0" w:line="276" w:lineRule="auto"/>
        <w:ind w:left="426" w:hanging="426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OSD</w:t>
      </w:r>
      <w:r w:rsidR="003C2BA5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n</w:t>
      </w: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ponosi odpowiedzialność z</w:t>
      </w:r>
      <w:r w:rsidR="00853740" w:rsidRPr="00B6542B">
        <w:rPr>
          <w:rFonts w:ascii="Arial" w:hAnsi="Arial" w:cs="Arial"/>
          <w:color w:val="auto"/>
          <w:sz w:val="22"/>
          <w:szCs w:val="22"/>
          <w:lang w:val="pl-PL"/>
        </w:rPr>
        <w:t>a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t>:</w:t>
      </w:r>
    </w:p>
    <w:p w14:paraId="01D42E46" w14:textId="77777777" w:rsidR="00282DFE" w:rsidRPr="00B6542B" w:rsidRDefault="00282DFE" w:rsidP="00282DFE">
      <w:pPr>
        <w:pStyle w:val="Tekstpodstawowy"/>
        <w:numPr>
          <w:ilvl w:val="0"/>
          <w:numId w:val="30"/>
        </w:numPr>
        <w:tabs>
          <w:tab w:val="clear" w:pos="1440"/>
          <w:tab w:val="clear" w:pos="4536"/>
          <w:tab w:val="clear" w:pos="9072"/>
          <w:tab w:val="num" w:pos="851"/>
        </w:tabs>
        <w:spacing w:after="0" w:line="276" w:lineRule="auto"/>
        <w:ind w:left="851" w:hanging="361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nieuzasadnione wstrzymania dostarczania energii elektrycznej do URD </w:t>
      </w:r>
      <w:r w:rsidRPr="00B6542B">
        <w:rPr>
          <w:rFonts w:ascii="Arial" w:hAnsi="Arial" w:cs="Arial"/>
          <w:color w:val="auto"/>
          <w:sz w:val="22"/>
          <w:szCs w:val="22"/>
          <w:lang w:val="pl-PL"/>
        </w:rPr>
        <w:br/>
        <w:t xml:space="preserve">w przypadkach, o których mowa w ust. 1 pkt 2) </w:t>
      </w:r>
      <w:r w:rsidR="00853740" w:rsidRPr="00B6542B">
        <w:rPr>
          <w:rFonts w:ascii="Arial" w:hAnsi="Arial" w:cs="Arial"/>
          <w:color w:val="auto"/>
          <w:sz w:val="22"/>
          <w:szCs w:val="22"/>
          <w:lang w:val="pl-PL"/>
        </w:rPr>
        <w:t xml:space="preserve"> lub ust. 2 pkt 3)</w:t>
      </w:r>
    </w:p>
    <w:p w14:paraId="43FFEB54" w14:textId="77777777" w:rsidR="00983FFD" w:rsidRPr="00B6542B" w:rsidRDefault="00983FFD" w:rsidP="00F65087">
      <w:pPr>
        <w:pStyle w:val="Tekstpodstawowy"/>
        <w:numPr>
          <w:ilvl w:val="0"/>
          <w:numId w:val="30"/>
        </w:numPr>
        <w:tabs>
          <w:tab w:val="clear" w:pos="1440"/>
          <w:tab w:val="clear" w:pos="4536"/>
          <w:tab w:val="clear" w:pos="9072"/>
          <w:tab w:val="num" w:pos="851"/>
        </w:tabs>
        <w:spacing w:after="0" w:line="276" w:lineRule="auto"/>
        <w:ind w:left="851" w:hanging="361"/>
        <w:rPr>
          <w:rFonts w:ascii="Arial" w:hAnsi="Arial" w:cs="Arial"/>
          <w:sz w:val="22"/>
          <w:szCs w:val="22"/>
          <w:lang w:val="pl-PL"/>
        </w:rPr>
      </w:pPr>
      <w:r w:rsidRPr="00B6542B">
        <w:rPr>
          <w:rFonts w:ascii="Arial" w:hAnsi="Arial" w:cs="Arial"/>
          <w:sz w:val="22"/>
          <w:szCs w:val="22"/>
          <w:lang w:val="pl-PL"/>
        </w:rPr>
        <w:t>niewznowienie dostarczania energii elektrycznej do URD wstrzymanego z przyczyn określonych w ust</w:t>
      </w:r>
      <w:r w:rsidR="00CE07DB" w:rsidRPr="00B6542B">
        <w:rPr>
          <w:rFonts w:ascii="Arial" w:hAnsi="Arial" w:cs="Arial"/>
          <w:sz w:val="22"/>
          <w:szCs w:val="22"/>
          <w:lang w:val="pl-PL"/>
        </w:rPr>
        <w:t>.</w:t>
      </w:r>
      <w:r w:rsidRPr="00B6542B">
        <w:rPr>
          <w:rFonts w:ascii="Arial" w:hAnsi="Arial" w:cs="Arial"/>
          <w:sz w:val="22"/>
          <w:szCs w:val="22"/>
          <w:lang w:val="pl-PL"/>
        </w:rPr>
        <w:t xml:space="preserve"> 1 pkt 2), pomimo złożenia przez URD w gospodarstwie domowym reklamacji do </w:t>
      </w:r>
      <w:r w:rsidRPr="00B6542B">
        <w:rPr>
          <w:rFonts w:ascii="Arial" w:hAnsi="Arial" w:cs="Arial"/>
          <w:b/>
          <w:sz w:val="22"/>
          <w:szCs w:val="22"/>
          <w:lang w:val="pl-PL"/>
        </w:rPr>
        <w:t>OSDn</w:t>
      </w:r>
      <w:r w:rsidRPr="00B6542B">
        <w:rPr>
          <w:rFonts w:ascii="Arial" w:hAnsi="Arial" w:cs="Arial"/>
          <w:sz w:val="22"/>
          <w:szCs w:val="22"/>
          <w:lang w:val="pl-PL"/>
        </w:rPr>
        <w:t>, lub uzyskania informacji o złożeniu przez URD w gospodarstwie domowym wniosku o rozpatrzenie sporu do Prezesa URE,</w:t>
      </w:r>
    </w:p>
    <w:p w14:paraId="4BF3BC53" w14:textId="77777777" w:rsidR="00983FFD" w:rsidRPr="00B6542B" w:rsidRDefault="00983FFD" w:rsidP="00F65087">
      <w:pPr>
        <w:pStyle w:val="Tekstpodstawowy"/>
        <w:numPr>
          <w:ilvl w:val="0"/>
          <w:numId w:val="30"/>
        </w:numPr>
        <w:tabs>
          <w:tab w:val="clear" w:pos="1440"/>
          <w:tab w:val="clear" w:pos="4536"/>
          <w:tab w:val="clear" w:pos="9072"/>
          <w:tab w:val="num" w:pos="851"/>
        </w:tabs>
        <w:spacing w:after="0" w:line="276" w:lineRule="auto"/>
        <w:ind w:left="851" w:hanging="361"/>
        <w:rPr>
          <w:rFonts w:ascii="Arial" w:hAnsi="Arial" w:cs="Arial"/>
          <w:sz w:val="22"/>
          <w:szCs w:val="22"/>
          <w:lang w:val="pl-PL"/>
        </w:rPr>
      </w:pPr>
      <w:r w:rsidRPr="00B6542B">
        <w:rPr>
          <w:rFonts w:ascii="Arial" w:hAnsi="Arial" w:cs="Arial"/>
          <w:sz w:val="22"/>
          <w:szCs w:val="22"/>
          <w:lang w:val="pl-PL"/>
        </w:rPr>
        <w:t>niewznowienie dostarczania energii elektrycznej URD pomimo ustania przyczyn, o których mowa w ust. 1 pkt 2) lub ust. 2 pkt 3),</w:t>
      </w:r>
    </w:p>
    <w:p w14:paraId="608C9F95" w14:textId="77777777" w:rsidR="00983FFD" w:rsidRPr="00B6542B" w:rsidRDefault="00983FFD" w:rsidP="00F65087">
      <w:pPr>
        <w:pStyle w:val="Tekstpodstawowy"/>
        <w:numPr>
          <w:ilvl w:val="0"/>
          <w:numId w:val="30"/>
        </w:numPr>
        <w:tabs>
          <w:tab w:val="clear" w:pos="1440"/>
          <w:tab w:val="clear" w:pos="4536"/>
          <w:tab w:val="clear" w:pos="9072"/>
          <w:tab w:val="num" w:pos="851"/>
        </w:tabs>
        <w:spacing w:after="0" w:line="276" w:lineRule="auto"/>
        <w:ind w:left="851" w:hanging="361"/>
        <w:rPr>
          <w:rFonts w:ascii="Arial" w:hAnsi="Arial" w:cs="Arial"/>
          <w:sz w:val="22"/>
          <w:szCs w:val="22"/>
          <w:lang w:val="pl-PL"/>
        </w:rPr>
      </w:pPr>
      <w:r w:rsidRPr="00B6542B">
        <w:rPr>
          <w:rFonts w:ascii="Arial" w:hAnsi="Arial" w:cs="Arial"/>
          <w:sz w:val="22"/>
          <w:szCs w:val="22"/>
          <w:lang w:val="pl-PL"/>
        </w:rPr>
        <w:t xml:space="preserve">niewstrzymanie lub niewznowienie dostarczania energii elektrycznej </w:t>
      </w:r>
      <w:r w:rsidR="00186704" w:rsidRPr="00B6542B">
        <w:rPr>
          <w:rFonts w:ascii="Arial" w:hAnsi="Arial" w:cs="Arial"/>
          <w:sz w:val="22"/>
          <w:szCs w:val="22"/>
          <w:lang w:val="pl-PL"/>
        </w:rPr>
        <w:t xml:space="preserve">do </w:t>
      </w:r>
      <w:r w:rsidRPr="00B6542B">
        <w:rPr>
          <w:rFonts w:ascii="Arial" w:hAnsi="Arial" w:cs="Arial"/>
          <w:sz w:val="22"/>
          <w:szCs w:val="22"/>
          <w:lang w:val="pl-PL"/>
        </w:rPr>
        <w:t xml:space="preserve">URD pomimo złożenia przez </w:t>
      </w:r>
      <w:r w:rsidRPr="00B6542B">
        <w:rPr>
          <w:rFonts w:ascii="Arial" w:hAnsi="Arial" w:cs="Arial"/>
          <w:b/>
          <w:sz w:val="22"/>
          <w:szCs w:val="22"/>
          <w:lang w:val="pl-PL"/>
        </w:rPr>
        <w:t xml:space="preserve">Sprzedawcę </w:t>
      </w:r>
      <w:r w:rsidRPr="00B6542B">
        <w:rPr>
          <w:rFonts w:ascii="Arial" w:hAnsi="Arial" w:cs="Arial"/>
          <w:sz w:val="22"/>
          <w:szCs w:val="22"/>
          <w:lang w:val="pl-PL"/>
        </w:rPr>
        <w:t xml:space="preserve">wniosku o wstrzymanie lub wznowienie dostarczania </w:t>
      </w:r>
    </w:p>
    <w:p w14:paraId="0DD2F265" w14:textId="77777777" w:rsidR="00221342" w:rsidRPr="00B6542B" w:rsidRDefault="00983FFD" w:rsidP="004425B5">
      <w:pPr>
        <w:ind w:left="567"/>
        <w:jc w:val="both"/>
      </w:pPr>
      <w:r w:rsidRPr="00B6542B">
        <w:rPr>
          <w:rFonts w:ascii="Arial" w:hAnsi="Arial" w:cs="Arial"/>
          <w:sz w:val="22"/>
          <w:szCs w:val="22"/>
        </w:rPr>
        <w:t>chyba że powyższe jest następstwem okoliczności</w:t>
      </w:r>
      <w:r w:rsidR="005971D9" w:rsidRPr="00B6542B">
        <w:rPr>
          <w:rFonts w:ascii="Arial" w:hAnsi="Arial" w:cs="Arial"/>
          <w:sz w:val="22"/>
          <w:szCs w:val="22"/>
        </w:rPr>
        <w:t xml:space="preserve"> za które </w:t>
      </w:r>
      <w:r w:rsidR="005971D9" w:rsidRPr="00B6542B">
        <w:rPr>
          <w:rFonts w:ascii="Arial" w:hAnsi="Arial" w:cs="Arial"/>
          <w:b/>
          <w:sz w:val="22"/>
          <w:szCs w:val="22"/>
        </w:rPr>
        <w:t>OSDn</w:t>
      </w:r>
      <w:r w:rsidR="005971D9" w:rsidRPr="00B6542B">
        <w:rPr>
          <w:rFonts w:ascii="Arial" w:hAnsi="Arial" w:cs="Arial"/>
          <w:sz w:val="22"/>
          <w:szCs w:val="22"/>
        </w:rPr>
        <w:t xml:space="preserve"> nie ponosi odpowiedzialności</w:t>
      </w:r>
      <w:r w:rsidR="00186704" w:rsidRPr="00B6542B">
        <w:rPr>
          <w:rFonts w:ascii="Arial" w:hAnsi="Arial" w:cs="Arial"/>
          <w:sz w:val="22"/>
          <w:szCs w:val="22"/>
        </w:rPr>
        <w:t>.</w:t>
      </w:r>
      <w:r w:rsidRPr="00B6542B">
        <w:rPr>
          <w:rFonts w:ascii="Arial" w:hAnsi="Arial" w:cs="Arial"/>
          <w:sz w:val="22"/>
          <w:szCs w:val="22"/>
        </w:rPr>
        <w:t xml:space="preserve"> </w:t>
      </w:r>
    </w:p>
    <w:p w14:paraId="70A9C94E" w14:textId="77777777" w:rsidR="00E41190" w:rsidRPr="00B6542B" w:rsidRDefault="00E41190" w:rsidP="00B95BF4">
      <w:pPr>
        <w:pStyle w:val="Tekstpodstawowy"/>
        <w:spacing w:before="240" w:after="0"/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§ 8</w:t>
      </w:r>
    </w:p>
    <w:p w14:paraId="3C9CB384" w14:textId="77777777" w:rsidR="00E41190" w:rsidRPr="00B6542B" w:rsidRDefault="00E41190" w:rsidP="00B95BF4">
      <w:pPr>
        <w:pStyle w:val="styl0"/>
        <w:spacing w:after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Ograniczenia w wykonaniu postanowień Umowy oraz odpowiedzialność Stron</w:t>
      </w:r>
    </w:p>
    <w:p w14:paraId="629FA44B" w14:textId="77777777" w:rsidR="00E41190" w:rsidRPr="00B6542B" w:rsidRDefault="00E41190" w:rsidP="003C76FD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dopuszczają ograniczenie lub wstrzymanie, w części lub w całości, świadczenia usług dystrybucji będących przedmiotem Umowy</w:t>
      </w:r>
      <w:r w:rsidR="00A76171" w:rsidRPr="00B6542B">
        <w:rPr>
          <w:rFonts w:ascii="Arial" w:hAnsi="Arial" w:cs="Arial"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 przypadkach:</w:t>
      </w:r>
    </w:p>
    <w:p w14:paraId="216ECD2E" w14:textId="77777777" w:rsidR="00E41190" w:rsidRPr="00B6542B" w:rsidRDefault="00E41190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wystąpienia siły wyższej, przez okres jej t</w:t>
      </w:r>
      <w:r w:rsidR="009B6AB8" w:rsidRPr="00B6542B">
        <w:rPr>
          <w:rFonts w:ascii="Arial" w:hAnsi="Arial" w:cs="Arial"/>
          <w:color w:val="auto"/>
          <w:sz w:val="22"/>
          <w:szCs w:val="22"/>
        </w:rPr>
        <w:t>rwania i likwidacji jej skutków;</w:t>
      </w:r>
    </w:p>
    <w:p w14:paraId="32C221D2" w14:textId="77777777" w:rsidR="003B1089" w:rsidRPr="00B6542B" w:rsidRDefault="003B1089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aktów władzy państwowej, w tym stanu wojennego, stanu wyjątkowego, embarga, blokady itp. oraz wystąpienia działań wojennych, aktów sabotażu, aktów terrorystycznych;</w:t>
      </w:r>
    </w:p>
    <w:p w14:paraId="5C985366" w14:textId="77777777" w:rsidR="00E41190" w:rsidRPr="00B6542B" w:rsidRDefault="00E41190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awarii w sieci dystrybucyjnej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D1158C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>, awarii sieciowej lub awarii w systemie;</w:t>
      </w:r>
    </w:p>
    <w:p w14:paraId="5AC44F4A" w14:textId="77777777" w:rsidR="00E41190" w:rsidRPr="00B6542B" w:rsidRDefault="00E41190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ograniczeń w dostarczaniu energii elektrycznej wprowadzonych na podstawie powszechnie obowiązujących przepisów;</w:t>
      </w:r>
    </w:p>
    <w:p w14:paraId="38229E8D" w14:textId="77777777" w:rsidR="00E41190" w:rsidRPr="00B6542B" w:rsidRDefault="00E41190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426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zastosowania przez OSP ograniczeń w funkcjonowaniu RB zgodnie z</w:t>
      </w:r>
      <w:r w:rsidR="006F4F75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>IRiESP lub wprowadzenia ograniczeń w świadczeni</w:t>
      </w:r>
      <w:r w:rsidR="002E6AAA" w:rsidRPr="00B6542B">
        <w:rPr>
          <w:rFonts w:ascii="Arial" w:hAnsi="Arial" w:cs="Arial"/>
          <w:color w:val="auto"/>
          <w:sz w:val="22"/>
          <w:szCs w:val="22"/>
        </w:rPr>
        <w:t>u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usług przesyłania </w:t>
      </w:r>
      <w:r w:rsidR="002E6AAA" w:rsidRPr="00B6542B">
        <w:rPr>
          <w:rFonts w:ascii="Arial" w:hAnsi="Arial" w:cs="Arial"/>
          <w:color w:val="auto"/>
          <w:sz w:val="22"/>
          <w:szCs w:val="22"/>
        </w:rPr>
        <w:t>świadczonych przez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OSP</w:t>
      </w:r>
      <w:r w:rsidR="002E6AAA" w:rsidRPr="00B6542B">
        <w:rPr>
          <w:rFonts w:ascii="Arial" w:hAnsi="Arial" w:cs="Arial"/>
          <w:color w:val="auto"/>
          <w:sz w:val="22"/>
          <w:szCs w:val="22"/>
        </w:rPr>
        <w:t xml:space="preserve"> na rzecz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D1158C" w:rsidRPr="00B6542B">
        <w:rPr>
          <w:rFonts w:ascii="Arial" w:hAnsi="Arial" w:cs="Arial"/>
          <w:b/>
          <w:color w:val="auto"/>
          <w:sz w:val="22"/>
          <w:szCs w:val="22"/>
        </w:rPr>
        <w:t>p</w:t>
      </w:r>
      <w:r w:rsidRPr="00B6542B">
        <w:rPr>
          <w:rFonts w:ascii="Arial" w:hAnsi="Arial" w:cs="Arial"/>
          <w:color w:val="auto"/>
          <w:sz w:val="22"/>
          <w:szCs w:val="22"/>
        </w:rPr>
        <w:t>;</w:t>
      </w:r>
    </w:p>
    <w:p w14:paraId="23296ACE" w14:textId="77777777" w:rsidR="00E41190" w:rsidRPr="00B6542B" w:rsidRDefault="00E41190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wprowadzenia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D1158C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przerw i ograniczeń w świadczeniu usług dystrybucji dla URD objętych przedmiotem U</w:t>
      </w:r>
      <w:r w:rsidR="00EE3B61" w:rsidRPr="00B6542B">
        <w:rPr>
          <w:rFonts w:ascii="Arial" w:hAnsi="Arial" w:cs="Arial"/>
          <w:color w:val="auto"/>
          <w:sz w:val="22"/>
          <w:szCs w:val="22"/>
        </w:rPr>
        <w:t xml:space="preserve">mowy, zgodnie z postanowieniami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umów </w:t>
      </w:r>
      <w:r w:rsidR="00D1158C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o świadczenie usług dystrybucji zawartych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D1158C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 tymi URD;</w:t>
      </w:r>
    </w:p>
    <w:p w14:paraId="06F323AD" w14:textId="77777777" w:rsidR="00E41190" w:rsidRPr="00B6542B" w:rsidRDefault="00E41190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wstrzymania dostarczania energii elektrycznej do URD dokonanych zgodnie z § 7 Umowy;</w:t>
      </w:r>
    </w:p>
    <w:p w14:paraId="38AC5839" w14:textId="77777777" w:rsidR="00E41190" w:rsidRPr="00B6542B" w:rsidRDefault="00E41190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426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działań lub zaniechań </w:t>
      </w:r>
      <w:r w:rsidR="000B283F" w:rsidRPr="00B6542B">
        <w:rPr>
          <w:rFonts w:ascii="Arial" w:hAnsi="Arial" w:cs="Arial"/>
          <w:color w:val="auto"/>
          <w:sz w:val="22"/>
          <w:szCs w:val="22"/>
        </w:rPr>
        <w:t xml:space="preserve">POB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wskazanego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mających wpływ na realizację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D1158C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przedmiotu Umowy;</w:t>
      </w:r>
    </w:p>
    <w:p w14:paraId="46C15B46" w14:textId="77777777" w:rsidR="00E41190" w:rsidRPr="00B6542B" w:rsidRDefault="00E41190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426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lastRenderedPageBreak/>
        <w:t xml:space="preserve">niedotrzymania przez wskazanego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0B283F" w:rsidRPr="00B6542B">
        <w:rPr>
          <w:rFonts w:ascii="Arial" w:hAnsi="Arial" w:cs="Arial"/>
          <w:color w:val="auto"/>
          <w:sz w:val="22"/>
          <w:szCs w:val="22"/>
        </w:rPr>
        <w:t>POB,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warunków określonych w umowie o świadczenie usług dystrybucji, o której mowa </w:t>
      </w:r>
      <w:r w:rsidR="006D7514" w:rsidRPr="00B6542B">
        <w:rPr>
          <w:rFonts w:ascii="Arial" w:hAnsi="Arial" w:cs="Arial"/>
          <w:color w:val="auto"/>
          <w:sz w:val="22"/>
          <w:szCs w:val="22"/>
        </w:rPr>
        <w:t>w § 1 ust. </w:t>
      </w:r>
      <w:r w:rsidR="00E66C27" w:rsidRPr="00B6542B">
        <w:rPr>
          <w:rFonts w:ascii="Arial" w:hAnsi="Arial" w:cs="Arial"/>
          <w:color w:val="auto"/>
          <w:sz w:val="22"/>
          <w:szCs w:val="22"/>
        </w:rPr>
        <w:t>7</w:t>
      </w:r>
      <w:r w:rsidR="00B226BD" w:rsidRPr="00B6542B">
        <w:rPr>
          <w:rFonts w:ascii="Arial" w:hAnsi="Arial" w:cs="Arial"/>
          <w:color w:val="auto"/>
          <w:sz w:val="22"/>
          <w:szCs w:val="22"/>
        </w:rPr>
        <w:t xml:space="preserve"> pkt</w:t>
      </w:r>
      <w:r w:rsidRPr="00B6542B">
        <w:rPr>
          <w:rFonts w:ascii="Arial" w:hAnsi="Arial" w:cs="Arial"/>
          <w:color w:val="auto"/>
          <w:sz w:val="22"/>
          <w:szCs w:val="22"/>
        </w:rPr>
        <w:t> 4) Umowy;</w:t>
      </w:r>
    </w:p>
    <w:p w14:paraId="02D75ABC" w14:textId="77777777" w:rsidR="00E41190" w:rsidRPr="00B6542B" w:rsidRDefault="00E41190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zakończenia obowiązywania którejkolwiek umowy wymienionej w § 1 ust. </w:t>
      </w:r>
      <w:r w:rsidR="00E66C27" w:rsidRPr="00B6542B">
        <w:rPr>
          <w:rFonts w:ascii="Arial" w:hAnsi="Arial" w:cs="Arial"/>
          <w:color w:val="auto"/>
          <w:sz w:val="22"/>
          <w:szCs w:val="22"/>
        </w:rPr>
        <w:t>7</w:t>
      </w:r>
      <w:r w:rsidR="006F4F75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>Umowy;</w:t>
      </w:r>
    </w:p>
    <w:p w14:paraId="1AC08AA8" w14:textId="77777777" w:rsidR="00E41190" w:rsidRPr="00B6542B" w:rsidRDefault="00E41190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wystąpienia niezawinionych przez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D1158C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awarii systemów informatycznych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D1158C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D1158C" w:rsidRPr="00B6542B">
        <w:rPr>
          <w:rFonts w:ascii="Arial" w:hAnsi="Arial" w:cs="Arial"/>
          <w:color w:val="auto"/>
          <w:sz w:val="22"/>
          <w:szCs w:val="22"/>
        </w:rPr>
        <w:br/>
      </w:r>
      <w:r w:rsidR="00B47DA1" w:rsidRPr="00B6542B">
        <w:rPr>
          <w:rFonts w:ascii="Arial" w:hAnsi="Arial" w:cs="Arial"/>
          <w:color w:val="auto"/>
          <w:sz w:val="22"/>
          <w:szCs w:val="22"/>
        </w:rPr>
        <w:t xml:space="preserve">w zakresie mającym wpływ na realizację Umowy </w:t>
      </w:r>
      <w:r w:rsidRPr="00B6542B">
        <w:rPr>
          <w:rFonts w:ascii="Arial" w:hAnsi="Arial" w:cs="Arial"/>
          <w:color w:val="auto"/>
          <w:sz w:val="22"/>
          <w:szCs w:val="22"/>
        </w:rPr>
        <w:t>przez okres jej trwania i likwidacji jej skutków;</w:t>
      </w:r>
    </w:p>
    <w:p w14:paraId="679416E3" w14:textId="77777777" w:rsidR="00E41190" w:rsidRPr="00B6542B" w:rsidRDefault="00E41190" w:rsidP="003C76FD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clear" w:pos="2552"/>
          <w:tab w:val="clear" w:pos="3261"/>
          <w:tab w:val="num" w:pos="426"/>
          <w:tab w:val="num" w:pos="852"/>
        </w:tabs>
        <w:spacing w:before="0" w:line="276" w:lineRule="auto"/>
        <w:ind w:left="852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istotnego naruszenia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warunków określonych w Umowie lub </w:t>
      </w:r>
      <w:r w:rsidR="00D1158C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w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373EFABA" w14:textId="77777777" w:rsidR="00CA7243" w:rsidRPr="00B6542B" w:rsidRDefault="00CA7243" w:rsidP="003C76FD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Ograniczenie </w:t>
      </w:r>
      <w:r w:rsidR="004374C7" w:rsidRPr="00B6542B">
        <w:rPr>
          <w:rFonts w:ascii="Arial" w:hAnsi="Arial" w:cs="Arial"/>
          <w:color w:val="auto"/>
          <w:sz w:val="22"/>
          <w:szCs w:val="22"/>
        </w:rPr>
        <w:t>lub wstrzymanie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4374C7" w:rsidRPr="00B6542B">
        <w:rPr>
          <w:rFonts w:ascii="Arial" w:hAnsi="Arial" w:cs="Arial"/>
          <w:color w:val="auto"/>
          <w:sz w:val="22"/>
          <w:szCs w:val="22"/>
        </w:rPr>
        <w:t xml:space="preserve">świadczenia usług dystrybucji będących przedmiotem </w:t>
      </w:r>
      <w:r w:rsidR="00026361" w:rsidRPr="00B6542B">
        <w:rPr>
          <w:rFonts w:ascii="Arial" w:hAnsi="Arial" w:cs="Arial"/>
          <w:color w:val="auto"/>
          <w:sz w:val="22"/>
          <w:szCs w:val="22"/>
        </w:rPr>
        <w:t>Umowy z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przyczyn</w:t>
      </w:r>
      <w:r w:rsidR="00785B83" w:rsidRPr="00B6542B">
        <w:rPr>
          <w:rFonts w:ascii="Arial" w:hAnsi="Arial" w:cs="Arial"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 których mowa w ust. 1</w:t>
      </w:r>
      <w:r w:rsidR="00785B83" w:rsidRPr="00B6542B">
        <w:rPr>
          <w:rFonts w:ascii="Arial" w:hAnsi="Arial" w:cs="Arial"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możliwe jest tylko w takim zakresie</w:t>
      </w:r>
      <w:r w:rsidR="00785B83" w:rsidRPr="00B6542B">
        <w:rPr>
          <w:rFonts w:ascii="Arial" w:hAnsi="Arial" w:cs="Arial"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0B2424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>w jakim zaistnienie danej przyczyny uniemożliwia jej realizację.</w:t>
      </w:r>
    </w:p>
    <w:p w14:paraId="06257981" w14:textId="77777777" w:rsidR="000B2424" w:rsidRPr="00B6542B" w:rsidRDefault="00E41190" w:rsidP="000B2424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Wprowadzone zgodnie z postanowieniami Umowy przerwy lub ograniczenia </w:t>
      </w:r>
      <w:r w:rsidR="000B2424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>w świadczeniu usług dystrybucji będących przedmiotem Umowy</w:t>
      </w:r>
      <w:r w:rsidR="00A43F96" w:rsidRPr="00B6542B">
        <w:rPr>
          <w:rFonts w:ascii="Arial" w:hAnsi="Arial" w:cs="Arial"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sz w:val="22"/>
          <w:szCs w:val="22"/>
        </w:rPr>
        <w:t>nie stanowią niewykonywania lub nienależytego wykonywania Umowy, 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ewentualne szkody wynikające z przyczyn określonych w ust. 1 nie mogą być podstawą do dochodzenia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</w:t>
      </w:r>
      <w:r w:rsidR="00317C08" w:rsidRPr="00B6542B">
        <w:rPr>
          <w:rFonts w:ascii="Arial" w:hAnsi="Arial" w:cs="Arial"/>
          <w:b/>
          <w:color w:val="auto"/>
          <w:sz w:val="22"/>
          <w:szCs w:val="22"/>
        </w:rPr>
        <w:t>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jakichkolwiek roszczeń odszkodowawczych.</w:t>
      </w:r>
    </w:p>
    <w:p w14:paraId="66B30BB9" w14:textId="77777777" w:rsidR="00E41190" w:rsidRPr="00B6542B" w:rsidRDefault="00E41190" w:rsidP="003C76FD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Cofnięcie ograniczenia lub wznowienie świadczenia usług dystrybucji będących przedmiotem Umowy następuje niezwłocznie, z uwzględnieniem możliwości technicznych, po ustaniu przyczyn podanych w ust. 1 i zlikwidowaniu ich skutków.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będą podejmować niezbędne czynności w celu minimalizacji skutków okoliczności przywołanych w ust. 1.</w:t>
      </w:r>
    </w:p>
    <w:p w14:paraId="7DD5AB71" w14:textId="77777777" w:rsidR="00E41190" w:rsidRPr="00B6542B" w:rsidRDefault="00E41190" w:rsidP="003C76FD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Jeżeli ograniczenie w wykonaniu Umowy z przyczyn podanych w ust.</w:t>
      </w:r>
      <w:r w:rsidR="00B226BD" w:rsidRPr="00B6542B">
        <w:rPr>
          <w:rFonts w:ascii="Arial" w:hAnsi="Arial" w:cs="Arial"/>
          <w:color w:val="auto"/>
          <w:sz w:val="22"/>
          <w:szCs w:val="22"/>
        </w:rPr>
        <w:t> 1, z wyłączeniem ust. 1 pkt</w:t>
      </w:r>
      <w:r w:rsidRPr="00B6542B">
        <w:rPr>
          <w:rFonts w:ascii="Arial" w:hAnsi="Arial" w:cs="Arial"/>
          <w:color w:val="auto"/>
          <w:sz w:val="22"/>
          <w:szCs w:val="22"/>
        </w:rPr>
        <w:t> </w:t>
      </w:r>
      <w:r w:rsidR="006D7514" w:rsidRPr="00B6542B">
        <w:rPr>
          <w:rFonts w:ascii="Arial" w:hAnsi="Arial" w:cs="Arial"/>
          <w:color w:val="auto"/>
          <w:sz w:val="22"/>
          <w:szCs w:val="22"/>
        </w:rPr>
        <w:t>6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) i </w:t>
      </w:r>
      <w:r w:rsidR="006D7514" w:rsidRPr="00B6542B">
        <w:rPr>
          <w:rFonts w:ascii="Arial" w:hAnsi="Arial" w:cs="Arial"/>
          <w:color w:val="auto"/>
          <w:sz w:val="22"/>
          <w:szCs w:val="22"/>
        </w:rPr>
        <w:t>7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), będzie trwało dłużej niż 1 miesiąc, licząc od daty wystąpienia ograniczenia,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przystąpią niezwłocznie do negocjacji w sprawie dalszego obowiązywania Umowy, ustalenia warunków rozwiązania Umowy lub na temat dostosowania zapisów Umowy do nowych warunków.</w:t>
      </w:r>
    </w:p>
    <w:p w14:paraId="091F1C32" w14:textId="77777777" w:rsidR="00E41190" w:rsidRPr="00B6542B" w:rsidRDefault="00E41190" w:rsidP="003C76FD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W przypadku ustanowienia przez którąkolwiek ze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podmiotu realizującego </w:t>
      </w:r>
      <w:r w:rsidR="000B2424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w całości lub części przedmiot Umowy,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ta odpowiada za działania i zaniechania ustanowionego podmiotu, jak za działania i zaniechania własne.</w:t>
      </w:r>
    </w:p>
    <w:p w14:paraId="09894D4F" w14:textId="77777777" w:rsidR="00E41190" w:rsidRPr="00B6542B" w:rsidRDefault="00E41190" w:rsidP="003C76FD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sz w:val="22"/>
          <w:szCs w:val="22"/>
        </w:rPr>
        <w:t>Strony</w:t>
      </w:r>
      <w:r w:rsidRPr="00B6542B">
        <w:rPr>
          <w:rFonts w:ascii="Arial" w:hAnsi="Arial" w:cs="Arial"/>
          <w:sz w:val="22"/>
          <w:szCs w:val="22"/>
        </w:rPr>
        <w:t xml:space="preserve"> nie ponoszą odpowiedzialności, jeżeli przy realizacji przedmiotu Umowy nastąpiła szkoda wskutek działania lub zaniechań drugiej </w:t>
      </w:r>
      <w:r w:rsidRPr="00B6542B">
        <w:rPr>
          <w:rFonts w:ascii="Arial" w:hAnsi="Arial" w:cs="Arial"/>
          <w:b/>
          <w:sz w:val="22"/>
          <w:szCs w:val="22"/>
        </w:rPr>
        <w:t>Strony</w:t>
      </w:r>
      <w:r w:rsidRPr="00B6542B">
        <w:rPr>
          <w:rFonts w:ascii="Arial" w:hAnsi="Arial" w:cs="Arial"/>
          <w:sz w:val="22"/>
          <w:szCs w:val="22"/>
        </w:rPr>
        <w:t xml:space="preserve"> </w:t>
      </w:r>
      <w:r w:rsidR="00682D63" w:rsidRPr="00B6542B">
        <w:rPr>
          <w:rFonts w:ascii="Arial" w:hAnsi="Arial" w:cs="Arial"/>
          <w:sz w:val="22"/>
          <w:szCs w:val="22"/>
        </w:rPr>
        <w:t>lub</w:t>
      </w:r>
      <w:r w:rsidRPr="00B6542B">
        <w:rPr>
          <w:rFonts w:ascii="Arial" w:hAnsi="Arial" w:cs="Arial"/>
          <w:sz w:val="22"/>
          <w:szCs w:val="22"/>
        </w:rPr>
        <w:t xml:space="preserve"> osoby trzeciej, za którą </w:t>
      </w:r>
      <w:r w:rsidRPr="00B6542B">
        <w:rPr>
          <w:rFonts w:ascii="Arial" w:hAnsi="Arial" w:cs="Arial"/>
          <w:b/>
          <w:sz w:val="22"/>
          <w:szCs w:val="22"/>
        </w:rPr>
        <w:t>Strona</w:t>
      </w:r>
      <w:r w:rsidRPr="00B6542B">
        <w:rPr>
          <w:rFonts w:ascii="Arial" w:hAnsi="Arial" w:cs="Arial"/>
          <w:sz w:val="22"/>
          <w:szCs w:val="22"/>
        </w:rPr>
        <w:t xml:space="preserve"> nie ponosi odpowiedzialności.</w:t>
      </w:r>
    </w:p>
    <w:p w14:paraId="73678A71" w14:textId="77777777" w:rsidR="00E41190" w:rsidRPr="00B6542B" w:rsidRDefault="00E41190" w:rsidP="003C76FD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0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uwzględniając postanowienia ust. </w:t>
      </w:r>
      <w:r w:rsidR="004374C7" w:rsidRPr="00B6542B">
        <w:rPr>
          <w:rFonts w:ascii="Arial" w:hAnsi="Arial" w:cs="Arial"/>
          <w:color w:val="auto"/>
          <w:sz w:val="22"/>
          <w:szCs w:val="22"/>
        </w:rPr>
        <w:t>3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odpowiadają wobec siebie z tytułu niewykonania lub nienależytego wykonania Umowy na zasadach ogólnych (zasada winy), z zastrzeżeniem zdania drugiego. Odpowiedzialność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 tytułu niewykonania lub nienależytego wykonania Umowy, jak również ewentualna odpowiedzialność deliktowa w przypadku zbiegu roszczeń, jest ograniczona do rzeczywistych szkód </w:t>
      </w:r>
      <w:r w:rsidR="00B226BD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>z wyłączeniem utraconych korzyści.</w:t>
      </w:r>
    </w:p>
    <w:p w14:paraId="6636FA79" w14:textId="77777777" w:rsidR="00E41190" w:rsidRPr="00B6542B" w:rsidRDefault="00E41190" w:rsidP="00B95BF4">
      <w:pPr>
        <w:pStyle w:val="Tekstpodstawowy"/>
        <w:spacing w:before="240" w:after="0"/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§ 9</w:t>
      </w:r>
    </w:p>
    <w:p w14:paraId="6633E3AC" w14:textId="77777777" w:rsidR="00E41190" w:rsidRPr="00B6542B" w:rsidRDefault="00E41190" w:rsidP="00B95BF4">
      <w:pPr>
        <w:pStyle w:val="styl0"/>
        <w:spacing w:after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Przekazywanie informacji i ich ochrona</w:t>
      </w:r>
    </w:p>
    <w:p w14:paraId="6FB23704" w14:textId="77777777" w:rsidR="00E41190" w:rsidRPr="00B6542B" w:rsidRDefault="00E41190" w:rsidP="003C76FD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Zakres, format oraz miejsca i terminy wymiany informacji wynikających z realizacji Umowy są określone w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oraz Umowie.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zobowiązują się do zachowania formy pisemnej przekazywanych informacji, o ile Umowa </w:t>
      </w:r>
      <w:r w:rsidR="00117ACE" w:rsidRPr="00B6542B">
        <w:rPr>
          <w:rFonts w:ascii="Arial" w:hAnsi="Arial" w:cs="Arial"/>
          <w:color w:val="auto"/>
          <w:sz w:val="22"/>
          <w:szCs w:val="22"/>
        </w:rPr>
        <w:t xml:space="preserve">lub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="00F6079E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>nie stanowi</w:t>
      </w:r>
      <w:r w:rsidR="00117ACE" w:rsidRPr="00B6542B">
        <w:rPr>
          <w:rFonts w:ascii="Arial" w:hAnsi="Arial" w:cs="Arial"/>
          <w:color w:val="auto"/>
          <w:sz w:val="22"/>
          <w:szCs w:val="22"/>
        </w:rPr>
        <w:t>ą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inaczej, z uwzględnieniem danych adresowych zawartych w Załączniku nr 2 do Umowy.</w:t>
      </w:r>
    </w:p>
    <w:p w14:paraId="22F5861F" w14:textId="77777777" w:rsidR="00E41190" w:rsidRPr="00B6542B" w:rsidRDefault="00E41190" w:rsidP="003C76FD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lastRenderedPageBreak/>
        <w:t>Informacje przekazywane w związku z realizacją Umowy nie mogą być udostępnianie osobom trzecim, publikowane ani ujawniane w jakikolwiek inny sposób w okresie obowiązywania Umowy oraz w okresie 3 lat po jej wygaśnięciu lub rozwiązaniu.</w:t>
      </w:r>
    </w:p>
    <w:p w14:paraId="40271BDE" w14:textId="77777777" w:rsidR="00B968AF" w:rsidRPr="00B6542B" w:rsidRDefault="00E41190" w:rsidP="003C76FD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Postanowienia o poufności, o których mowa w ust. 2, nie będą stanowiły przeszkody</w:t>
      </w:r>
      <w:r w:rsidR="00044C9B" w:rsidRPr="00B6542B">
        <w:rPr>
          <w:rFonts w:ascii="Arial" w:hAnsi="Arial" w:cs="Arial"/>
          <w:color w:val="auto"/>
          <w:sz w:val="22"/>
          <w:szCs w:val="22"/>
        </w:rPr>
        <w:t xml:space="preserve"> dla którejkolwiek ze </w:t>
      </w:r>
      <w:r w:rsidR="00044C9B" w:rsidRPr="00B6542B">
        <w:rPr>
          <w:rFonts w:ascii="Arial" w:hAnsi="Arial" w:cs="Arial"/>
          <w:b/>
          <w:color w:val="auto"/>
          <w:sz w:val="22"/>
          <w:szCs w:val="22"/>
        </w:rPr>
        <w:t>Stron</w:t>
      </w:r>
      <w:r w:rsidR="00044C9B" w:rsidRPr="00B6542B">
        <w:rPr>
          <w:rFonts w:ascii="Arial" w:hAnsi="Arial" w:cs="Arial"/>
          <w:color w:val="auto"/>
          <w:sz w:val="22"/>
          <w:szCs w:val="22"/>
        </w:rPr>
        <w:t xml:space="preserve"> w ujawnieniu informacji</w:t>
      </w:r>
      <w:r w:rsidR="00044C9B" w:rsidRPr="00B6542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044C9B" w:rsidRPr="00B6542B">
        <w:rPr>
          <w:rFonts w:ascii="Arial" w:hAnsi="Arial" w:cs="Arial"/>
          <w:color w:val="auto"/>
          <w:sz w:val="22"/>
          <w:szCs w:val="22"/>
        </w:rPr>
        <w:t>podmiotom działającym w</w:t>
      </w:r>
      <w:r w:rsidR="00B968AF" w:rsidRPr="00B6542B">
        <w:rPr>
          <w:rFonts w:ascii="Arial" w:hAnsi="Arial" w:cs="Arial"/>
          <w:color w:val="auto"/>
          <w:sz w:val="22"/>
          <w:szCs w:val="22"/>
        </w:rPr>
        <w:t>:</w:t>
      </w:r>
    </w:p>
    <w:p w14:paraId="3764EDDD" w14:textId="77777777" w:rsidR="00B968AF" w:rsidRPr="00B6542B" w:rsidRDefault="00E41190" w:rsidP="003C76FD">
      <w:pPr>
        <w:pStyle w:val="Stylwyliczanie"/>
        <w:numPr>
          <w:ilvl w:val="0"/>
          <w:numId w:val="22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imieniu i na rzecz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przy wykonaniu Umowy</w:t>
      </w:r>
      <w:r w:rsidR="00B968AF" w:rsidRPr="00B6542B">
        <w:rPr>
          <w:rFonts w:ascii="Arial" w:hAnsi="Arial" w:cs="Arial"/>
          <w:color w:val="auto"/>
          <w:sz w:val="22"/>
          <w:szCs w:val="22"/>
        </w:rPr>
        <w:t>,</w:t>
      </w:r>
    </w:p>
    <w:p w14:paraId="36060570" w14:textId="77777777" w:rsidR="00B968AF" w:rsidRPr="00B6542B" w:rsidRDefault="00D32D59" w:rsidP="003C76FD">
      <w:pPr>
        <w:pStyle w:val="Stylwyliczanie"/>
        <w:numPr>
          <w:ilvl w:val="0"/>
          <w:numId w:val="22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ramach </w:t>
      </w:r>
      <w:r w:rsidRPr="00B6542B">
        <w:rPr>
          <w:rFonts w:ascii="Arial" w:hAnsi="Arial" w:cs="Arial"/>
          <w:sz w:val="22"/>
          <w:szCs w:val="22"/>
        </w:rPr>
        <w:t>grup</w:t>
      </w:r>
      <w:r w:rsidR="00B968AF" w:rsidRPr="00B6542B">
        <w:rPr>
          <w:rFonts w:ascii="Arial" w:hAnsi="Arial" w:cs="Arial"/>
          <w:sz w:val="22"/>
          <w:szCs w:val="22"/>
        </w:rPr>
        <w:t>y</w:t>
      </w:r>
      <w:r w:rsidR="00364510" w:rsidRPr="00B6542B">
        <w:rPr>
          <w:rFonts w:ascii="Arial" w:hAnsi="Arial" w:cs="Arial"/>
          <w:sz w:val="22"/>
          <w:szCs w:val="22"/>
        </w:rPr>
        <w:t xml:space="preserve"> kapitałow</w:t>
      </w:r>
      <w:r w:rsidR="00B968AF" w:rsidRPr="00B6542B">
        <w:rPr>
          <w:rFonts w:ascii="Arial" w:hAnsi="Arial" w:cs="Arial"/>
          <w:sz w:val="22"/>
          <w:szCs w:val="22"/>
        </w:rPr>
        <w:t>ej</w:t>
      </w:r>
      <w:r w:rsidR="00DC41C5" w:rsidRPr="00B6542B">
        <w:rPr>
          <w:rFonts w:ascii="Arial" w:hAnsi="Arial" w:cs="Arial"/>
          <w:sz w:val="22"/>
          <w:szCs w:val="22"/>
        </w:rPr>
        <w:t xml:space="preserve">, o ile dane te </w:t>
      </w:r>
      <w:r w:rsidR="00044C9B" w:rsidRPr="00B6542B">
        <w:rPr>
          <w:rFonts w:ascii="Arial" w:hAnsi="Arial" w:cs="Arial"/>
          <w:sz w:val="22"/>
          <w:szCs w:val="22"/>
        </w:rPr>
        <w:t xml:space="preserve">dotyczą </w:t>
      </w:r>
      <w:r w:rsidR="006B4B38" w:rsidRPr="00B6542B">
        <w:rPr>
          <w:rFonts w:ascii="Arial" w:hAnsi="Arial" w:cs="Arial"/>
          <w:b/>
          <w:sz w:val="22"/>
          <w:szCs w:val="22"/>
        </w:rPr>
        <w:t>Stron</w:t>
      </w:r>
      <w:r w:rsidR="00E41190" w:rsidRPr="00B6542B">
        <w:rPr>
          <w:rFonts w:ascii="Arial" w:hAnsi="Arial" w:cs="Arial"/>
          <w:color w:val="auto"/>
          <w:sz w:val="22"/>
          <w:szCs w:val="22"/>
        </w:rPr>
        <w:t>,</w:t>
      </w:r>
    </w:p>
    <w:p w14:paraId="200B5E79" w14:textId="77777777" w:rsidR="00E41190" w:rsidRPr="00B6542B" w:rsidRDefault="00E41190" w:rsidP="003C76FD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ind w:left="417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z zastrzeżeniem zachowania przez nich zasady poufności uzyskanych informacji.</w:t>
      </w:r>
      <w:r w:rsidR="00694890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odpowiadają za podjęcie i zapewnienie wszelkich niezbędnych środków mających na celu dochowanie wyżej wymienionych zasad przez te podmioty.</w:t>
      </w:r>
    </w:p>
    <w:p w14:paraId="6F34180E" w14:textId="77777777" w:rsidR="00E41190" w:rsidRPr="00B6542B" w:rsidRDefault="00E41190" w:rsidP="003C76FD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Postanowienia ust. 2 i ust. 3 nie dotyczą informacji, które należą do informacji powszechnie znanych lub których ujawnienie jest wymagane na podstawie powszechnie obowiązujących przepisów prawa lub</w:t>
      </w:r>
      <w:r w:rsidR="00F6079E" w:rsidRPr="00B6542B">
        <w:rPr>
          <w:rFonts w:ascii="Arial" w:hAnsi="Arial" w:cs="Arial"/>
          <w:color w:val="auto"/>
          <w:sz w:val="22"/>
          <w:szCs w:val="22"/>
        </w:rPr>
        <w:t xml:space="preserve"> których ujawnienie wymagane jest prawomocnym wyrokiem sądu, a także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informacji, które zostaną zaaprobowane na piśmie przez drugą </w:t>
      </w:r>
      <w:r w:rsidR="002B6F09" w:rsidRPr="00B6542B">
        <w:rPr>
          <w:rFonts w:ascii="Arial" w:hAnsi="Arial" w:cs="Arial"/>
          <w:b/>
          <w:color w:val="auto"/>
          <w:sz w:val="22"/>
          <w:szCs w:val="22"/>
        </w:rPr>
        <w:t>Stronę</w:t>
      </w:r>
      <w:r w:rsidR="002B6F09" w:rsidRPr="00B6542B">
        <w:rPr>
          <w:rFonts w:ascii="Arial" w:hAnsi="Arial" w:cs="Arial"/>
          <w:color w:val="auto"/>
          <w:sz w:val="22"/>
          <w:szCs w:val="22"/>
        </w:rPr>
        <w:t>, jako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informacje, które mogą zostać ujawnione.</w:t>
      </w:r>
    </w:p>
    <w:p w14:paraId="3C8BB198" w14:textId="77777777" w:rsidR="00E41190" w:rsidRPr="00B6542B" w:rsidRDefault="00E41190" w:rsidP="003C76FD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wyrażają zgodę na przesyłanie dokumentów zawierających dane osobowe </w:t>
      </w:r>
      <w:r w:rsidR="00EE3B61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i handlowe drogą pocztową, w tym: listem poleconym lub przesyłką kurierską.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nie ponoszą odpowiedzialności za utracone w tym przypadku dane.</w:t>
      </w:r>
    </w:p>
    <w:p w14:paraId="5628EC42" w14:textId="77777777" w:rsidR="00E41190" w:rsidRPr="00B6542B" w:rsidRDefault="00E41190" w:rsidP="003C76FD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wyrażają zgodę na gromadzenie oraz przetwarzanie danych osobowych </w:t>
      </w:r>
      <w:r w:rsidR="00547FF0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>i handlowych w zakresie niezbędnym dla realizacji Umowy, zgodnie z postanowieniami powszechnie obowiązującego prawa.</w:t>
      </w:r>
    </w:p>
    <w:p w14:paraId="7AFC8A39" w14:textId="77777777" w:rsidR="00547FF0" w:rsidRPr="00B6542B" w:rsidRDefault="00F102BB" w:rsidP="003C76FD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Informacje stanowiące tajemnicę </w:t>
      </w:r>
      <w:r w:rsidRPr="00B6542B">
        <w:rPr>
          <w:rFonts w:ascii="Arial" w:hAnsi="Arial" w:cs="Arial"/>
          <w:b/>
          <w:sz w:val="22"/>
          <w:szCs w:val="22"/>
        </w:rPr>
        <w:t>Stron</w:t>
      </w:r>
      <w:r w:rsidRPr="00B6542B">
        <w:rPr>
          <w:rFonts w:ascii="Arial" w:hAnsi="Arial" w:cs="Arial"/>
          <w:sz w:val="22"/>
          <w:szCs w:val="22"/>
        </w:rPr>
        <w:t xml:space="preserve"> mogą stanowić informacje poufne w rozumieniu </w:t>
      </w:r>
      <w:r w:rsidRPr="00B6542B">
        <w:rPr>
          <w:rFonts w:ascii="Arial" w:hAnsi="Arial" w:cs="Arial"/>
          <w:sz w:val="22"/>
          <w:szCs w:val="22"/>
        </w:rPr>
        <w:br/>
        <w:t>art. 154 ustawy z dnia 29 lipca 2005 r. o obrocie instrumentami finansowymi (</w:t>
      </w:r>
      <w:r w:rsidR="007B4749" w:rsidRPr="00B6542B">
        <w:rPr>
          <w:rFonts w:ascii="Arial" w:hAnsi="Arial" w:cs="Arial"/>
          <w:sz w:val="22"/>
          <w:szCs w:val="22"/>
        </w:rPr>
        <w:t xml:space="preserve">tekst jednolity </w:t>
      </w:r>
      <w:r w:rsidRPr="00B6542B">
        <w:rPr>
          <w:rFonts w:ascii="Arial" w:hAnsi="Arial" w:cs="Arial"/>
          <w:sz w:val="22"/>
          <w:szCs w:val="22"/>
        </w:rPr>
        <w:t xml:space="preserve">Dz. U. </w:t>
      </w:r>
      <w:r w:rsidR="007B4749" w:rsidRPr="00B6542B">
        <w:rPr>
          <w:rFonts w:ascii="Arial" w:hAnsi="Arial" w:cs="Arial"/>
          <w:sz w:val="22"/>
          <w:szCs w:val="22"/>
        </w:rPr>
        <w:t xml:space="preserve">z 2014 r., </w:t>
      </w:r>
      <w:r w:rsidRPr="00B6542B">
        <w:rPr>
          <w:rFonts w:ascii="Arial" w:hAnsi="Arial" w:cs="Arial"/>
          <w:sz w:val="22"/>
          <w:szCs w:val="22"/>
        </w:rPr>
        <w:t xml:space="preserve">poz. </w:t>
      </w:r>
      <w:r w:rsidR="007B4749" w:rsidRPr="00B6542B">
        <w:rPr>
          <w:rFonts w:ascii="Arial" w:hAnsi="Arial" w:cs="Arial"/>
          <w:sz w:val="22"/>
          <w:szCs w:val="22"/>
        </w:rPr>
        <w:t xml:space="preserve">94 </w:t>
      </w:r>
      <w:r w:rsidRPr="00B6542B">
        <w:rPr>
          <w:rFonts w:ascii="Arial" w:hAnsi="Arial" w:cs="Arial"/>
          <w:sz w:val="22"/>
          <w:szCs w:val="22"/>
        </w:rPr>
        <w:t xml:space="preserve">z późniejszymi zmianami), których nieuprawnione ujawnienie, wykorzystanie lub dokonywanie rekomendacji na ich podstawie wiąże się </w:t>
      </w:r>
      <w:r w:rsidR="00D65175" w:rsidRPr="00B6542B">
        <w:rPr>
          <w:rFonts w:ascii="Arial" w:hAnsi="Arial" w:cs="Arial"/>
          <w:sz w:val="22"/>
          <w:szCs w:val="22"/>
        </w:rPr>
        <w:br/>
      </w:r>
      <w:r w:rsidRPr="00B6542B">
        <w:rPr>
          <w:rFonts w:ascii="Arial" w:hAnsi="Arial" w:cs="Arial"/>
          <w:sz w:val="22"/>
          <w:szCs w:val="22"/>
        </w:rPr>
        <w:t>z odpowiedzialnością przewidzianą w powszechnie obowiązujących przepisach prawa, w tym odpowiedzialnością karną.</w:t>
      </w:r>
    </w:p>
    <w:p w14:paraId="454F9C46" w14:textId="77777777" w:rsidR="00654AF6" w:rsidRPr="00B6542B" w:rsidRDefault="00654AF6" w:rsidP="003C76FD">
      <w:pPr>
        <w:pStyle w:val="Stylwyliczanie"/>
        <w:numPr>
          <w:ilvl w:val="0"/>
          <w:numId w:val="1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W przypadku zmian przepisów prawa mających wpływ na warunki świadczenia usług dystrybucji, IRiESP, IRiESD lub Taryfy OSDn, </w:t>
      </w:r>
      <w:r w:rsidRPr="00B6542B">
        <w:rPr>
          <w:rFonts w:ascii="Arial" w:hAnsi="Arial" w:cs="Arial"/>
          <w:b/>
          <w:sz w:val="22"/>
          <w:szCs w:val="22"/>
        </w:rPr>
        <w:t xml:space="preserve">OSDn </w:t>
      </w:r>
      <w:r w:rsidRPr="00B6542B">
        <w:rPr>
          <w:rFonts w:ascii="Arial" w:hAnsi="Arial" w:cs="Arial"/>
          <w:sz w:val="22"/>
          <w:szCs w:val="22"/>
        </w:rPr>
        <w:t xml:space="preserve">powiadomi </w:t>
      </w:r>
      <w:r w:rsidRPr="00B6542B">
        <w:rPr>
          <w:rFonts w:ascii="Arial" w:hAnsi="Arial" w:cs="Arial"/>
          <w:b/>
          <w:sz w:val="22"/>
          <w:szCs w:val="22"/>
        </w:rPr>
        <w:t>Sprzedawcę</w:t>
      </w:r>
      <w:r w:rsidRPr="00B6542B">
        <w:rPr>
          <w:rFonts w:ascii="Arial" w:hAnsi="Arial" w:cs="Arial"/>
          <w:sz w:val="22"/>
          <w:szCs w:val="22"/>
        </w:rPr>
        <w:t xml:space="preserve"> o tych zmianach</w:t>
      </w:r>
      <w:r w:rsidR="00627526" w:rsidRPr="00B6542B">
        <w:rPr>
          <w:rFonts w:ascii="Arial" w:hAnsi="Arial" w:cs="Arial"/>
          <w:sz w:val="22"/>
          <w:szCs w:val="22"/>
        </w:rPr>
        <w:t xml:space="preserve"> w formie elektronicznej na </w:t>
      </w:r>
      <w:r w:rsidR="00627526" w:rsidRPr="00B6542B">
        <w:rPr>
          <w:rFonts w:ascii="Arial" w:hAnsi="Arial" w:cs="Arial"/>
          <w:color w:val="auto"/>
          <w:sz w:val="22"/>
          <w:szCs w:val="22"/>
        </w:rPr>
        <w:t xml:space="preserve">adres e-mail przedstawiciela </w:t>
      </w:r>
      <w:r w:rsidR="00627526"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="00627526" w:rsidRPr="00B6542B">
        <w:rPr>
          <w:rFonts w:ascii="Arial" w:hAnsi="Arial" w:cs="Arial"/>
          <w:color w:val="auto"/>
          <w:sz w:val="22"/>
          <w:szCs w:val="22"/>
        </w:rPr>
        <w:t xml:space="preserve"> wskazany w ust. 4 pkt 2) Załącznika nr 2 </w:t>
      </w:r>
      <w:r w:rsidR="006908FB" w:rsidRPr="00B6542B">
        <w:rPr>
          <w:rFonts w:ascii="Arial" w:hAnsi="Arial" w:cs="Arial"/>
          <w:color w:val="auto"/>
          <w:sz w:val="22"/>
          <w:szCs w:val="22"/>
        </w:rPr>
        <w:t xml:space="preserve">w </w:t>
      </w:r>
      <w:r w:rsidR="00627526" w:rsidRPr="00B6542B">
        <w:rPr>
          <w:rFonts w:ascii="Arial" w:hAnsi="Arial" w:cs="Arial"/>
          <w:color w:val="auto"/>
          <w:sz w:val="22"/>
          <w:szCs w:val="22"/>
        </w:rPr>
        <w:t xml:space="preserve">terminie </w:t>
      </w:r>
      <w:r w:rsidR="00682DC1" w:rsidRPr="00B6542B">
        <w:rPr>
          <w:rFonts w:ascii="Arial" w:hAnsi="Arial" w:cs="Arial"/>
          <w:color w:val="auto"/>
          <w:sz w:val="22"/>
          <w:szCs w:val="22"/>
        </w:rPr>
        <w:t>14</w:t>
      </w:r>
      <w:r w:rsidR="00627526" w:rsidRPr="00B6542B">
        <w:rPr>
          <w:rFonts w:ascii="Arial" w:hAnsi="Arial" w:cs="Arial"/>
          <w:color w:val="auto"/>
          <w:sz w:val="22"/>
          <w:szCs w:val="22"/>
        </w:rPr>
        <w:t xml:space="preserve"> dni kalendarzowych </w:t>
      </w:r>
      <w:r w:rsidR="00682DC1" w:rsidRPr="00B6542B">
        <w:rPr>
          <w:rFonts w:ascii="Arial" w:hAnsi="Arial" w:cs="Arial"/>
          <w:color w:val="auto"/>
          <w:sz w:val="22"/>
          <w:szCs w:val="22"/>
        </w:rPr>
        <w:t xml:space="preserve">przed </w:t>
      </w:r>
      <w:r w:rsidR="00627526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7D2152" w:rsidRPr="00B6542B">
        <w:rPr>
          <w:rFonts w:ascii="Arial" w:hAnsi="Arial" w:cs="Arial"/>
          <w:color w:val="auto"/>
          <w:sz w:val="22"/>
          <w:szCs w:val="22"/>
        </w:rPr>
        <w:t>dat</w:t>
      </w:r>
      <w:r w:rsidR="00682DC1" w:rsidRPr="00B6542B">
        <w:rPr>
          <w:rFonts w:ascii="Arial" w:hAnsi="Arial" w:cs="Arial"/>
          <w:color w:val="auto"/>
          <w:sz w:val="22"/>
          <w:szCs w:val="22"/>
        </w:rPr>
        <w:t xml:space="preserve">ą </w:t>
      </w:r>
      <w:r w:rsidR="00627526" w:rsidRPr="00B6542B">
        <w:rPr>
          <w:rFonts w:ascii="Arial" w:hAnsi="Arial" w:cs="Arial"/>
          <w:color w:val="auto"/>
          <w:sz w:val="22"/>
          <w:szCs w:val="22"/>
        </w:rPr>
        <w:t xml:space="preserve"> wejścia w życie tych zmian</w:t>
      </w:r>
      <w:r w:rsidRPr="00B6542B">
        <w:rPr>
          <w:rFonts w:ascii="Arial" w:hAnsi="Arial" w:cs="Arial"/>
          <w:sz w:val="22"/>
          <w:szCs w:val="22"/>
        </w:rPr>
        <w:t>.</w:t>
      </w:r>
    </w:p>
    <w:p w14:paraId="1A2B151B" w14:textId="77777777" w:rsidR="002766D4" w:rsidRPr="00B6542B" w:rsidRDefault="002766D4" w:rsidP="00B95BF4">
      <w:pPr>
        <w:pStyle w:val="Tekstpodstawowy"/>
        <w:spacing w:before="240" w:after="0"/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§ 10</w:t>
      </w:r>
    </w:p>
    <w:p w14:paraId="01D560F6" w14:textId="77777777" w:rsidR="001C7C62" w:rsidRPr="00B6542B" w:rsidRDefault="002766D4" w:rsidP="00B95BF4">
      <w:pPr>
        <w:pStyle w:val="Stylwyliczanie"/>
        <w:tabs>
          <w:tab w:val="clear" w:pos="1276"/>
          <w:tab w:val="clear" w:pos="2552"/>
          <w:tab w:val="clear" w:pos="3261"/>
        </w:tabs>
        <w:spacing w:before="0" w:after="240"/>
        <w:jc w:val="center"/>
        <w:rPr>
          <w:rFonts w:ascii="Arial" w:hAnsi="Arial" w:cs="Arial"/>
          <w:b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Rozliczenia finansowe i fakturowanie</w:t>
      </w:r>
    </w:p>
    <w:p w14:paraId="71F58106" w14:textId="77777777" w:rsidR="006807AB" w:rsidRPr="00B6542B" w:rsidRDefault="002766D4" w:rsidP="003C76FD">
      <w:pPr>
        <w:pStyle w:val="Stylwyliczanie"/>
        <w:widowControl w:val="0"/>
        <w:numPr>
          <w:ilvl w:val="0"/>
          <w:numId w:val="2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 xml:space="preserve">Sprzedawca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zobowiązuje się do zapłaty należności na rzecz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2B1B34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za</w:t>
      </w:r>
      <w:r w:rsidR="001C7C62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6807AB" w:rsidRPr="00B6542B">
        <w:rPr>
          <w:rFonts w:ascii="Arial" w:hAnsi="Arial" w:cs="Arial"/>
          <w:color w:val="auto"/>
          <w:sz w:val="22"/>
          <w:szCs w:val="22"/>
        </w:rPr>
        <w:t xml:space="preserve">dodatkowe odczyty układów pomiarowo-rozliczeniowych dokonane na żądanie </w:t>
      </w:r>
      <w:r w:rsidR="006807AB"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="006807AB"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7263C435" w14:textId="77777777" w:rsidR="002B1B34" w:rsidRPr="00B6542B" w:rsidRDefault="002766D4" w:rsidP="003C76FD">
      <w:pPr>
        <w:pStyle w:val="Stylwyliczanie"/>
        <w:widowControl w:val="0"/>
        <w:numPr>
          <w:ilvl w:val="0"/>
          <w:numId w:val="2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 w:hanging="425"/>
        <w:textAlignment w:val="baseline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Strony ustalają, że </w:t>
      </w:r>
      <w:r w:rsidR="004F69E8" w:rsidRPr="00B6542B">
        <w:rPr>
          <w:rFonts w:ascii="Arial" w:hAnsi="Arial" w:cs="Arial"/>
          <w:sz w:val="22"/>
          <w:szCs w:val="22"/>
        </w:rPr>
        <w:t>opłata n</w:t>
      </w:r>
      <w:r w:rsidR="001C7C62" w:rsidRPr="00B6542B">
        <w:rPr>
          <w:rFonts w:ascii="Arial" w:hAnsi="Arial" w:cs="Arial"/>
          <w:sz w:val="22"/>
          <w:szCs w:val="22"/>
        </w:rPr>
        <w:t xml:space="preserve">etto </w:t>
      </w:r>
      <w:r w:rsidRPr="00B6542B">
        <w:rPr>
          <w:rFonts w:ascii="Arial" w:hAnsi="Arial" w:cs="Arial"/>
          <w:sz w:val="22"/>
          <w:szCs w:val="22"/>
        </w:rPr>
        <w:t>za wykonan</w:t>
      </w:r>
      <w:r w:rsidR="004F69E8" w:rsidRPr="00B6542B">
        <w:rPr>
          <w:rFonts w:ascii="Arial" w:hAnsi="Arial" w:cs="Arial"/>
          <w:sz w:val="22"/>
          <w:szCs w:val="22"/>
        </w:rPr>
        <w:t>i</w:t>
      </w:r>
      <w:r w:rsidRPr="00B6542B">
        <w:rPr>
          <w:rFonts w:ascii="Arial" w:hAnsi="Arial" w:cs="Arial"/>
          <w:sz w:val="22"/>
          <w:szCs w:val="22"/>
        </w:rPr>
        <w:t>e czynności wymienione</w:t>
      </w:r>
      <w:r w:rsidR="001C7C62" w:rsidRPr="00B6542B">
        <w:rPr>
          <w:rFonts w:ascii="Arial" w:hAnsi="Arial" w:cs="Arial"/>
          <w:sz w:val="22"/>
          <w:szCs w:val="22"/>
        </w:rPr>
        <w:t>j</w:t>
      </w:r>
      <w:r w:rsidRPr="00B6542B">
        <w:rPr>
          <w:rFonts w:ascii="Arial" w:hAnsi="Arial" w:cs="Arial"/>
          <w:sz w:val="22"/>
          <w:szCs w:val="22"/>
        </w:rPr>
        <w:t xml:space="preserve"> </w:t>
      </w:r>
      <w:r w:rsidR="004F69E8" w:rsidRPr="00B6542B">
        <w:rPr>
          <w:rFonts w:ascii="Arial" w:hAnsi="Arial" w:cs="Arial"/>
          <w:sz w:val="22"/>
          <w:szCs w:val="22"/>
        </w:rPr>
        <w:t>w ust. 1 będzie wyliczana zgodnie z algorytmem:</w:t>
      </w:r>
    </w:p>
    <w:p w14:paraId="786B0DED" w14:textId="77777777" w:rsidR="005E627B" w:rsidRPr="00B6542B" w:rsidRDefault="005E627B" w:rsidP="00544B82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jc w:val="center"/>
        <w:textAlignment w:val="baseline"/>
        <w:rPr>
          <w:rFonts w:ascii="Arial" w:hAnsi="Arial" w:cs="Arial"/>
          <w:color w:val="FF0000"/>
          <w:sz w:val="22"/>
          <w:szCs w:val="22"/>
        </w:rPr>
      </w:pPr>
    </w:p>
    <w:p w14:paraId="3E0233DC" w14:textId="77777777" w:rsidR="00544B82" w:rsidRPr="00B6542B" w:rsidRDefault="00544B82" w:rsidP="00544B82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jc w:val="center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O = L</w:t>
      </w:r>
      <w:r w:rsidRPr="00B6542B">
        <w:rPr>
          <w:rFonts w:ascii="Arial" w:hAnsi="Arial" w:cs="Arial"/>
          <w:color w:val="auto"/>
          <w:sz w:val="22"/>
          <w:szCs w:val="22"/>
          <w:vertAlign w:val="subscript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>x S</w:t>
      </w:r>
      <w:r w:rsidRPr="00B6542B">
        <w:rPr>
          <w:rFonts w:ascii="Arial" w:hAnsi="Arial" w:cs="Arial"/>
          <w:color w:val="auto"/>
          <w:sz w:val="22"/>
          <w:szCs w:val="22"/>
          <w:vertAlign w:val="subscript"/>
        </w:rPr>
        <w:t xml:space="preserve"> </w:t>
      </w:r>
    </w:p>
    <w:p w14:paraId="758C5503" w14:textId="77777777" w:rsidR="00544B82" w:rsidRPr="00B6542B" w:rsidRDefault="00544B82" w:rsidP="00544B82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textAlignment w:val="baseline"/>
        <w:rPr>
          <w:rFonts w:ascii="Arial" w:hAnsi="Arial" w:cs="Arial"/>
          <w:color w:val="auto"/>
          <w:sz w:val="22"/>
          <w:szCs w:val="22"/>
        </w:rPr>
      </w:pPr>
    </w:p>
    <w:p w14:paraId="23A648FB" w14:textId="77777777" w:rsidR="00544B82" w:rsidRPr="00B6542B" w:rsidRDefault="00544B82" w:rsidP="00544B82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O - opłata netto [zł]</w:t>
      </w:r>
    </w:p>
    <w:p w14:paraId="3D4A8672" w14:textId="77777777" w:rsidR="00544B82" w:rsidRPr="00B6542B" w:rsidRDefault="00544B82" w:rsidP="00544B82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textAlignment w:val="baseline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L</w:t>
      </w:r>
      <w:r w:rsidRPr="00B6542B">
        <w:rPr>
          <w:rFonts w:ascii="Arial" w:hAnsi="Arial" w:cs="Arial"/>
          <w:color w:val="auto"/>
          <w:sz w:val="22"/>
          <w:szCs w:val="22"/>
          <w:vertAlign w:val="subscript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>- liczba dodatkowo odczytanych układów pomiarowo-rozliczeniowych dokonanych na</w:t>
      </w:r>
      <w:r w:rsidRPr="00B6542B">
        <w:rPr>
          <w:rFonts w:ascii="Arial" w:hAnsi="Arial" w:cs="Arial"/>
          <w:color w:val="auto"/>
          <w:sz w:val="22"/>
          <w:szCs w:val="22"/>
        </w:rPr>
        <w:br/>
        <w:t xml:space="preserve">     żądanie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</w:p>
    <w:p w14:paraId="6F14A545" w14:textId="704FBF83" w:rsidR="005E627B" w:rsidRPr="00B6542B" w:rsidRDefault="00544B82" w:rsidP="003C76FD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S - jednostkowa stawka za dodatkowy odczyt układu pomiarowo-rozliczeniowego</w:t>
      </w:r>
      <w:r w:rsidRPr="00B6542B">
        <w:rPr>
          <w:rFonts w:ascii="Arial" w:hAnsi="Arial" w:cs="Arial"/>
          <w:color w:val="auto"/>
          <w:sz w:val="22"/>
          <w:szCs w:val="22"/>
        </w:rPr>
        <w:br/>
        <w:t xml:space="preserve">        dokonanego na żądanie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="005E627B" w:rsidRPr="00B6542B">
        <w:rPr>
          <w:rFonts w:ascii="Arial" w:hAnsi="Arial" w:cs="Arial"/>
          <w:color w:val="auto"/>
          <w:sz w:val="22"/>
          <w:szCs w:val="22"/>
        </w:rPr>
        <w:t xml:space="preserve"> = </w:t>
      </w:r>
      <w:r w:rsidR="00E14406" w:rsidRPr="00B6542B">
        <w:rPr>
          <w:rFonts w:ascii="Arial" w:hAnsi="Arial" w:cs="Arial"/>
          <w:color w:val="auto"/>
          <w:sz w:val="22"/>
          <w:szCs w:val="22"/>
        </w:rPr>
        <w:t>2</w:t>
      </w:r>
      <w:r w:rsidR="00FE4ABB" w:rsidRPr="00B6542B">
        <w:rPr>
          <w:rFonts w:ascii="Arial" w:hAnsi="Arial" w:cs="Arial"/>
          <w:color w:val="auto"/>
          <w:sz w:val="22"/>
          <w:szCs w:val="22"/>
        </w:rPr>
        <w:t>5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[zł]</w:t>
      </w:r>
      <w:r w:rsidR="005E627B" w:rsidRPr="00B6542B">
        <w:rPr>
          <w:rFonts w:ascii="Arial" w:hAnsi="Arial" w:cs="Arial"/>
          <w:color w:val="auto"/>
          <w:sz w:val="22"/>
          <w:szCs w:val="22"/>
        </w:rPr>
        <w:t xml:space="preserve"> / odczyt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  </w:t>
      </w:r>
    </w:p>
    <w:p w14:paraId="06152A73" w14:textId="77777777" w:rsidR="00323A4B" w:rsidRPr="00B6542B" w:rsidRDefault="007A3C28" w:rsidP="003C76FD">
      <w:pPr>
        <w:pStyle w:val="Stylwyliczanie"/>
        <w:widowControl w:val="0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/>
        <w:textAlignment w:val="baseline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lastRenderedPageBreak/>
        <w:t xml:space="preserve">  </w:t>
      </w:r>
    </w:p>
    <w:p w14:paraId="750A4448" w14:textId="77777777" w:rsidR="002766D4" w:rsidRPr="00B6542B" w:rsidRDefault="002D27C0" w:rsidP="00EE3B61">
      <w:pPr>
        <w:pStyle w:val="Stylwyliczanie"/>
        <w:widowControl w:val="0"/>
        <w:numPr>
          <w:ilvl w:val="0"/>
          <w:numId w:val="2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364" w:hanging="364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1F021E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="002766D4" w:rsidRPr="00B6542B">
        <w:rPr>
          <w:rFonts w:ascii="Arial" w:hAnsi="Arial" w:cs="Arial"/>
          <w:color w:val="auto"/>
          <w:sz w:val="22"/>
          <w:szCs w:val="22"/>
        </w:rPr>
        <w:t xml:space="preserve"> zastrzega sobie prawo do zmiany cen za dodatkowe usługi świadczone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1F021E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="002766D4" w:rsidRPr="00B6542B">
        <w:rPr>
          <w:rFonts w:ascii="Arial" w:hAnsi="Arial" w:cs="Arial"/>
          <w:color w:val="auto"/>
          <w:sz w:val="22"/>
          <w:szCs w:val="22"/>
        </w:rPr>
        <w:t xml:space="preserve"> na rzecz </w:t>
      </w:r>
      <w:r w:rsidR="002766D4" w:rsidRPr="00B6542B">
        <w:rPr>
          <w:rFonts w:ascii="Arial" w:hAnsi="Arial" w:cs="Arial"/>
          <w:b/>
          <w:color w:val="auto"/>
          <w:sz w:val="22"/>
          <w:szCs w:val="22"/>
        </w:rPr>
        <w:t xml:space="preserve">Sprzedawcy, </w:t>
      </w:r>
      <w:r w:rsidR="002766D4" w:rsidRPr="00B6542B">
        <w:rPr>
          <w:rFonts w:ascii="Arial" w:hAnsi="Arial" w:cs="Arial"/>
          <w:color w:val="auto"/>
          <w:sz w:val="22"/>
          <w:szCs w:val="22"/>
        </w:rPr>
        <w:t xml:space="preserve">o których mowa w ust. 1 - w drodze jednostronnego oświadczenia woli złożonego </w:t>
      </w:r>
      <w:r w:rsidR="002766D4"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="002766D4" w:rsidRPr="00B6542B">
        <w:rPr>
          <w:rFonts w:ascii="Arial" w:hAnsi="Arial" w:cs="Arial"/>
          <w:color w:val="auto"/>
          <w:sz w:val="22"/>
          <w:szCs w:val="22"/>
        </w:rPr>
        <w:t xml:space="preserve">, z zastrzeżeniem postanowienia ust. </w:t>
      </w:r>
      <w:r w:rsidR="001C7C62" w:rsidRPr="00B6542B">
        <w:rPr>
          <w:rFonts w:ascii="Arial" w:hAnsi="Arial" w:cs="Arial"/>
          <w:color w:val="auto"/>
          <w:sz w:val="22"/>
          <w:szCs w:val="22"/>
        </w:rPr>
        <w:t>4</w:t>
      </w:r>
      <w:r w:rsidR="002766D4"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25EA7B70" w14:textId="77777777" w:rsidR="002766D4" w:rsidRPr="00B6542B" w:rsidRDefault="002766D4" w:rsidP="00EE3B61">
      <w:pPr>
        <w:pStyle w:val="Stylwyliczanie"/>
        <w:widowControl w:val="0"/>
        <w:numPr>
          <w:ilvl w:val="0"/>
          <w:numId w:val="2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350" w:hanging="350"/>
        <w:textAlignment w:val="baseline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O zmianie </w:t>
      </w:r>
      <w:r w:rsidR="00B8433F" w:rsidRPr="00B6542B">
        <w:rPr>
          <w:rFonts w:ascii="Arial" w:hAnsi="Arial" w:cs="Arial"/>
          <w:sz w:val="22"/>
          <w:szCs w:val="22"/>
        </w:rPr>
        <w:t>opłaty</w:t>
      </w:r>
      <w:r w:rsidRPr="00B6542B">
        <w:rPr>
          <w:rFonts w:ascii="Arial" w:hAnsi="Arial" w:cs="Arial"/>
          <w:sz w:val="22"/>
          <w:szCs w:val="22"/>
        </w:rPr>
        <w:t>, o któr</w:t>
      </w:r>
      <w:r w:rsidR="001C7C62" w:rsidRPr="00B6542B">
        <w:rPr>
          <w:rFonts w:ascii="Arial" w:hAnsi="Arial" w:cs="Arial"/>
          <w:sz w:val="22"/>
          <w:szCs w:val="22"/>
        </w:rPr>
        <w:t>ej</w:t>
      </w:r>
      <w:r w:rsidRPr="00B6542B">
        <w:rPr>
          <w:rFonts w:ascii="Arial" w:hAnsi="Arial" w:cs="Arial"/>
          <w:sz w:val="22"/>
          <w:szCs w:val="22"/>
        </w:rPr>
        <w:t xml:space="preserve"> mowa w ust. 2</w:t>
      </w:r>
      <w:r w:rsidR="00F852AC" w:rsidRPr="00B6542B">
        <w:rPr>
          <w:rFonts w:ascii="Arial" w:hAnsi="Arial" w:cs="Arial"/>
          <w:sz w:val="22"/>
          <w:szCs w:val="22"/>
        </w:rPr>
        <w:t>,</w:t>
      </w:r>
      <w:r w:rsidRPr="00B6542B">
        <w:rPr>
          <w:rFonts w:ascii="Arial" w:hAnsi="Arial" w:cs="Arial"/>
          <w:sz w:val="22"/>
          <w:szCs w:val="22"/>
        </w:rPr>
        <w:t xml:space="preserve"> </w:t>
      </w:r>
      <w:r w:rsidRPr="00B6542B">
        <w:rPr>
          <w:rFonts w:ascii="Arial" w:hAnsi="Arial" w:cs="Arial"/>
          <w:b/>
          <w:sz w:val="22"/>
          <w:szCs w:val="22"/>
        </w:rPr>
        <w:t>Sprzedawca</w:t>
      </w:r>
      <w:r w:rsidRPr="00B6542B">
        <w:rPr>
          <w:rFonts w:ascii="Arial" w:hAnsi="Arial" w:cs="Arial"/>
          <w:sz w:val="22"/>
          <w:szCs w:val="22"/>
        </w:rPr>
        <w:t xml:space="preserve"> zostanie powiadomiony </w:t>
      </w:r>
      <w:r w:rsidR="00B226BD" w:rsidRPr="00B6542B">
        <w:rPr>
          <w:rFonts w:ascii="Arial" w:hAnsi="Arial" w:cs="Arial"/>
          <w:sz w:val="22"/>
          <w:szCs w:val="22"/>
        </w:rPr>
        <w:br/>
      </w:r>
      <w:r w:rsidRPr="00B6542B">
        <w:rPr>
          <w:rFonts w:ascii="Arial" w:hAnsi="Arial" w:cs="Arial"/>
          <w:sz w:val="22"/>
          <w:szCs w:val="22"/>
        </w:rPr>
        <w:t xml:space="preserve">w terminie nie później niż 14 dni </w:t>
      </w:r>
      <w:r w:rsidR="008445BF" w:rsidRPr="00B6542B">
        <w:rPr>
          <w:rFonts w:ascii="Arial" w:hAnsi="Arial" w:cs="Arial"/>
          <w:sz w:val="22"/>
          <w:szCs w:val="22"/>
        </w:rPr>
        <w:t xml:space="preserve">roboczych </w:t>
      </w:r>
      <w:r w:rsidRPr="00B6542B">
        <w:rPr>
          <w:rFonts w:ascii="Arial" w:hAnsi="Arial" w:cs="Arial"/>
          <w:sz w:val="22"/>
          <w:szCs w:val="22"/>
        </w:rPr>
        <w:t xml:space="preserve">przed wejściem w życie tej zmiany, na adres przedstawiciela </w:t>
      </w:r>
      <w:r w:rsidRPr="00B6542B">
        <w:rPr>
          <w:rFonts w:ascii="Arial" w:hAnsi="Arial" w:cs="Arial"/>
          <w:b/>
          <w:sz w:val="22"/>
          <w:szCs w:val="22"/>
        </w:rPr>
        <w:t>Sprzedawcy</w:t>
      </w:r>
      <w:r w:rsidRPr="00B6542B">
        <w:rPr>
          <w:rFonts w:ascii="Arial" w:hAnsi="Arial" w:cs="Arial"/>
          <w:sz w:val="22"/>
          <w:szCs w:val="22"/>
        </w:rPr>
        <w:t xml:space="preserve"> wymienionego w treści Załącznika nr </w:t>
      </w:r>
      <w:r w:rsidR="007851B1" w:rsidRPr="00B6542B">
        <w:rPr>
          <w:rFonts w:ascii="Arial" w:hAnsi="Arial" w:cs="Arial"/>
          <w:sz w:val="22"/>
          <w:szCs w:val="22"/>
        </w:rPr>
        <w:t>2</w:t>
      </w:r>
      <w:r w:rsidRPr="00B6542B">
        <w:rPr>
          <w:rFonts w:ascii="Arial" w:hAnsi="Arial" w:cs="Arial"/>
          <w:sz w:val="22"/>
          <w:szCs w:val="22"/>
        </w:rPr>
        <w:t xml:space="preserve"> do Umowy.</w:t>
      </w:r>
      <w:r w:rsidR="00F852AC" w:rsidRPr="00B6542B">
        <w:rPr>
          <w:rFonts w:ascii="Arial" w:hAnsi="Arial" w:cs="Arial"/>
          <w:sz w:val="22"/>
          <w:szCs w:val="22"/>
        </w:rPr>
        <w:t xml:space="preserve"> </w:t>
      </w:r>
    </w:p>
    <w:p w14:paraId="2F8E4624" w14:textId="77777777" w:rsidR="00BA6EE4" w:rsidRPr="00B6542B" w:rsidRDefault="00BA6EE4" w:rsidP="003C76FD">
      <w:pPr>
        <w:numPr>
          <w:ilvl w:val="0"/>
          <w:numId w:val="26"/>
        </w:numPr>
        <w:tabs>
          <w:tab w:val="clear" w:pos="2340"/>
        </w:tabs>
        <w:overflowPunct w:val="0"/>
        <w:autoSpaceDE w:val="0"/>
        <w:autoSpaceDN w:val="0"/>
        <w:adjustRightInd w:val="0"/>
        <w:spacing w:line="276" w:lineRule="auto"/>
        <w:ind w:left="342"/>
        <w:jc w:val="both"/>
        <w:textAlignment w:val="baseline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>Do ceny stosowanej we wzajemnych rozliczeniach zostanie naliczony podatek VAT zgodnie z obowiązującymi przepisami.</w:t>
      </w:r>
    </w:p>
    <w:p w14:paraId="00258D60" w14:textId="77777777" w:rsidR="00BA6EE4" w:rsidRPr="00B6542B" w:rsidRDefault="00BA6EE4" w:rsidP="003C76FD">
      <w:pPr>
        <w:numPr>
          <w:ilvl w:val="0"/>
          <w:numId w:val="26"/>
        </w:numPr>
        <w:tabs>
          <w:tab w:val="clear" w:pos="2340"/>
        </w:tabs>
        <w:overflowPunct w:val="0"/>
        <w:autoSpaceDE w:val="0"/>
        <w:autoSpaceDN w:val="0"/>
        <w:adjustRightInd w:val="0"/>
        <w:spacing w:line="276" w:lineRule="auto"/>
        <w:ind w:left="342"/>
        <w:jc w:val="both"/>
        <w:textAlignment w:val="baseline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>Najpóźniej do</w:t>
      </w:r>
      <w:r w:rsidRPr="00B6542B">
        <w:rPr>
          <w:rFonts w:ascii="Arial" w:hAnsi="Arial" w:cs="Arial"/>
          <w:b/>
          <w:sz w:val="22"/>
          <w:szCs w:val="22"/>
        </w:rPr>
        <w:t xml:space="preserve"> </w:t>
      </w:r>
      <w:r w:rsidRPr="00B6542B">
        <w:rPr>
          <w:rFonts w:ascii="Arial" w:hAnsi="Arial" w:cs="Arial"/>
          <w:sz w:val="22"/>
          <w:szCs w:val="22"/>
        </w:rPr>
        <w:t xml:space="preserve">7 dnia </w:t>
      </w:r>
      <w:r w:rsidR="008445BF" w:rsidRPr="00B6542B">
        <w:rPr>
          <w:rFonts w:ascii="Arial" w:hAnsi="Arial" w:cs="Arial"/>
          <w:sz w:val="22"/>
          <w:szCs w:val="22"/>
        </w:rPr>
        <w:t xml:space="preserve">kalendarzowego </w:t>
      </w:r>
      <w:r w:rsidRPr="00B6542B">
        <w:rPr>
          <w:rFonts w:ascii="Arial" w:hAnsi="Arial" w:cs="Arial"/>
          <w:sz w:val="22"/>
          <w:szCs w:val="22"/>
        </w:rPr>
        <w:t>po zakończeniu miesiąca kalendarzowego, stanowiącego okres rozliczeniowy</w:t>
      </w:r>
      <w:r w:rsidR="00573668" w:rsidRPr="00B6542B">
        <w:rPr>
          <w:rFonts w:ascii="Arial" w:hAnsi="Arial" w:cs="Arial"/>
          <w:sz w:val="22"/>
          <w:szCs w:val="22"/>
        </w:rPr>
        <w:t>,</w:t>
      </w:r>
      <w:r w:rsidRPr="00B6542B">
        <w:rPr>
          <w:rFonts w:ascii="Arial" w:hAnsi="Arial" w:cs="Arial"/>
          <w:sz w:val="22"/>
          <w:szCs w:val="22"/>
        </w:rPr>
        <w:t xml:space="preserve"> </w:t>
      </w:r>
      <w:r w:rsidR="002D27C0" w:rsidRPr="00B6542B">
        <w:rPr>
          <w:rFonts w:ascii="Arial" w:hAnsi="Arial" w:cs="Arial"/>
          <w:b/>
          <w:sz w:val="22"/>
          <w:szCs w:val="22"/>
        </w:rPr>
        <w:t>OSD</w:t>
      </w:r>
      <w:r w:rsidR="001F021E" w:rsidRPr="00B6542B">
        <w:rPr>
          <w:rFonts w:ascii="Arial" w:hAnsi="Arial" w:cs="Arial"/>
          <w:b/>
          <w:sz w:val="22"/>
          <w:szCs w:val="22"/>
        </w:rPr>
        <w:t>n</w:t>
      </w:r>
      <w:r w:rsidRPr="00B6542B">
        <w:rPr>
          <w:rFonts w:ascii="Arial" w:hAnsi="Arial" w:cs="Arial"/>
          <w:sz w:val="22"/>
          <w:szCs w:val="22"/>
        </w:rPr>
        <w:t xml:space="preserve"> wystawi </w:t>
      </w:r>
      <w:r w:rsidRPr="00B6542B">
        <w:rPr>
          <w:rFonts w:ascii="Arial" w:hAnsi="Arial" w:cs="Arial"/>
          <w:b/>
          <w:sz w:val="22"/>
          <w:szCs w:val="22"/>
        </w:rPr>
        <w:t>Sprzedawcy</w:t>
      </w:r>
      <w:r w:rsidRPr="00B6542B">
        <w:rPr>
          <w:rFonts w:ascii="Arial" w:hAnsi="Arial" w:cs="Arial"/>
          <w:sz w:val="22"/>
          <w:szCs w:val="22"/>
        </w:rPr>
        <w:t xml:space="preserve"> fakturę VAT.</w:t>
      </w:r>
    </w:p>
    <w:p w14:paraId="3BAD5B7D" w14:textId="77777777" w:rsidR="00BA6EE4" w:rsidRPr="00B6542B" w:rsidRDefault="00BA6EE4" w:rsidP="003C76FD">
      <w:pPr>
        <w:numPr>
          <w:ilvl w:val="0"/>
          <w:numId w:val="26"/>
        </w:numPr>
        <w:tabs>
          <w:tab w:val="clear" w:pos="2340"/>
        </w:tabs>
        <w:overflowPunct w:val="0"/>
        <w:autoSpaceDE w:val="0"/>
        <w:autoSpaceDN w:val="0"/>
        <w:adjustRightInd w:val="0"/>
        <w:spacing w:line="276" w:lineRule="auto"/>
        <w:ind w:left="342"/>
        <w:jc w:val="both"/>
        <w:textAlignment w:val="baseline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W przypadku, gdy niezbędne będzie skorygowanie należności, </w:t>
      </w:r>
      <w:r w:rsidR="002D27C0" w:rsidRPr="00B6542B">
        <w:rPr>
          <w:rFonts w:ascii="Arial" w:hAnsi="Arial" w:cs="Arial"/>
          <w:b/>
          <w:sz w:val="22"/>
          <w:szCs w:val="22"/>
        </w:rPr>
        <w:t>OSD</w:t>
      </w:r>
      <w:r w:rsidR="001F021E" w:rsidRPr="00B6542B">
        <w:rPr>
          <w:rFonts w:ascii="Arial" w:hAnsi="Arial" w:cs="Arial"/>
          <w:b/>
          <w:sz w:val="22"/>
          <w:szCs w:val="22"/>
        </w:rPr>
        <w:t>n</w:t>
      </w:r>
      <w:r w:rsidRPr="00B6542B">
        <w:rPr>
          <w:rFonts w:ascii="Arial" w:hAnsi="Arial" w:cs="Arial"/>
          <w:sz w:val="22"/>
          <w:szCs w:val="22"/>
        </w:rPr>
        <w:t xml:space="preserve"> wystawi fakturę VAT korygującą.</w:t>
      </w:r>
    </w:p>
    <w:p w14:paraId="049BAC6C" w14:textId="77777777" w:rsidR="00BA6EE4" w:rsidRPr="00B6542B" w:rsidRDefault="00BA6EE4" w:rsidP="003C76FD">
      <w:pPr>
        <w:numPr>
          <w:ilvl w:val="0"/>
          <w:numId w:val="26"/>
        </w:numPr>
        <w:tabs>
          <w:tab w:val="clear" w:pos="2340"/>
        </w:tabs>
        <w:overflowPunct w:val="0"/>
        <w:autoSpaceDE w:val="0"/>
        <w:autoSpaceDN w:val="0"/>
        <w:adjustRightInd w:val="0"/>
        <w:spacing w:line="276" w:lineRule="auto"/>
        <w:ind w:left="342"/>
        <w:jc w:val="both"/>
        <w:textAlignment w:val="baseline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Płatności wynikające z Umowy, </w:t>
      </w:r>
      <w:r w:rsidRPr="00B6542B">
        <w:rPr>
          <w:rFonts w:ascii="Arial" w:hAnsi="Arial" w:cs="Arial"/>
          <w:b/>
          <w:sz w:val="22"/>
          <w:szCs w:val="22"/>
        </w:rPr>
        <w:t>S</w:t>
      </w:r>
      <w:r w:rsidR="000D2801" w:rsidRPr="00B6542B">
        <w:rPr>
          <w:rFonts w:ascii="Arial" w:hAnsi="Arial" w:cs="Arial"/>
          <w:b/>
          <w:sz w:val="22"/>
          <w:szCs w:val="22"/>
        </w:rPr>
        <w:t>p</w:t>
      </w:r>
      <w:r w:rsidRPr="00B6542B">
        <w:rPr>
          <w:rFonts w:ascii="Arial" w:hAnsi="Arial" w:cs="Arial"/>
          <w:b/>
          <w:sz w:val="22"/>
          <w:szCs w:val="22"/>
        </w:rPr>
        <w:t>rzedawca</w:t>
      </w:r>
      <w:r w:rsidRPr="00B6542B">
        <w:rPr>
          <w:rFonts w:ascii="Arial" w:hAnsi="Arial" w:cs="Arial"/>
          <w:sz w:val="22"/>
          <w:szCs w:val="22"/>
        </w:rPr>
        <w:t xml:space="preserve"> będzie regulował przelewem na konto wskazane na fakturze VAT, w terminie </w:t>
      </w:r>
      <w:r w:rsidR="000F4854" w:rsidRPr="00B6542B">
        <w:rPr>
          <w:rFonts w:ascii="Arial" w:hAnsi="Arial" w:cs="Arial"/>
          <w:sz w:val="22"/>
          <w:szCs w:val="22"/>
        </w:rPr>
        <w:t>21</w:t>
      </w:r>
      <w:r w:rsidRPr="00B6542B">
        <w:rPr>
          <w:rFonts w:ascii="Arial" w:hAnsi="Arial" w:cs="Arial"/>
          <w:sz w:val="22"/>
          <w:szCs w:val="22"/>
        </w:rPr>
        <w:t xml:space="preserve"> dni </w:t>
      </w:r>
      <w:r w:rsidR="008445BF" w:rsidRPr="00B6542B">
        <w:rPr>
          <w:rFonts w:ascii="Arial" w:hAnsi="Arial" w:cs="Arial"/>
          <w:sz w:val="22"/>
          <w:szCs w:val="22"/>
        </w:rPr>
        <w:t xml:space="preserve">kalendarzowych </w:t>
      </w:r>
      <w:r w:rsidRPr="00B6542B">
        <w:rPr>
          <w:rFonts w:ascii="Arial" w:hAnsi="Arial" w:cs="Arial"/>
          <w:sz w:val="22"/>
          <w:szCs w:val="22"/>
        </w:rPr>
        <w:t>od daty wystawienia faktury VAT lub faktury VAT korygującej, jednak nie wcześniej niż 5 dni</w:t>
      </w:r>
      <w:r w:rsidR="008445BF" w:rsidRPr="00B6542B">
        <w:rPr>
          <w:rFonts w:ascii="Arial" w:hAnsi="Arial" w:cs="Arial"/>
          <w:sz w:val="22"/>
          <w:szCs w:val="22"/>
        </w:rPr>
        <w:t xml:space="preserve"> kalendarzowych </w:t>
      </w:r>
      <w:r w:rsidRPr="00B6542B">
        <w:rPr>
          <w:rFonts w:ascii="Arial" w:hAnsi="Arial" w:cs="Arial"/>
          <w:sz w:val="22"/>
          <w:szCs w:val="22"/>
        </w:rPr>
        <w:t xml:space="preserve"> od daty jej otrzymania. Za datę zapłaty uznaje się datę wpływu należności na </w:t>
      </w:r>
      <w:r w:rsidR="000D2801" w:rsidRPr="00B6542B">
        <w:rPr>
          <w:rFonts w:ascii="Arial" w:hAnsi="Arial" w:cs="Arial"/>
          <w:sz w:val="22"/>
          <w:szCs w:val="22"/>
        </w:rPr>
        <w:t xml:space="preserve">rachunek bankowy </w:t>
      </w:r>
      <w:r w:rsidR="002D27C0" w:rsidRPr="00B6542B">
        <w:rPr>
          <w:rFonts w:ascii="Arial" w:hAnsi="Arial" w:cs="Arial"/>
          <w:b/>
          <w:sz w:val="22"/>
          <w:szCs w:val="22"/>
        </w:rPr>
        <w:t>OSD</w:t>
      </w:r>
      <w:r w:rsidR="001F021E" w:rsidRPr="00B6542B">
        <w:rPr>
          <w:rFonts w:ascii="Arial" w:hAnsi="Arial" w:cs="Arial"/>
          <w:b/>
          <w:sz w:val="22"/>
          <w:szCs w:val="22"/>
        </w:rPr>
        <w:t>n</w:t>
      </w:r>
      <w:r w:rsidRPr="00B6542B">
        <w:rPr>
          <w:rFonts w:ascii="Arial" w:hAnsi="Arial" w:cs="Arial"/>
          <w:sz w:val="22"/>
          <w:szCs w:val="22"/>
        </w:rPr>
        <w:t>.</w:t>
      </w:r>
    </w:p>
    <w:p w14:paraId="63325D36" w14:textId="77777777" w:rsidR="00BA6EE4" w:rsidRPr="00B6542B" w:rsidRDefault="002D27C0" w:rsidP="003C76FD">
      <w:pPr>
        <w:numPr>
          <w:ilvl w:val="0"/>
          <w:numId w:val="26"/>
        </w:numPr>
        <w:tabs>
          <w:tab w:val="clear" w:pos="2340"/>
        </w:tabs>
        <w:overflowPunct w:val="0"/>
        <w:autoSpaceDE w:val="0"/>
        <w:autoSpaceDN w:val="0"/>
        <w:adjustRightInd w:val="0"/>
        <w:spacing w:line="276" w:lineRule="auto"/>
        <w:ind w:left="342"/>
        <w:jc w:val="both"/>
        <w:textAlignment w:val="baseline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b/>
          <w:sz w:val="22"/>
          <w:szCs w:val="22"/>
        </w:rPr>
        <w:t>OSD</w:t>
      </w:r>
      <w:r w:rsidR="001F021E" w:rsidRPr="00B6542B">
        <w:rPr>
          <w:rFonts w:ascii="Arial" w:hAnsi="Arial" w:cs="Arial"/>
          <w:b/>
          <w:sz w:val="22"/>
          <w:szCs w:val="22"/>
        </w:rPr>
        <w:t>n</w:t>
      </w:r>
      <w:r w:rsidR="000D2801" w:rsidRPr="00B6542B">
        <w:rPr>
          <w:rFonts w:ascii="Arial" w:hAnsi="Arial" w:cs="Arial"/>
          <w:sz w:val="22"/>
          <w:szCs w:val="22"/>
        </w:rPr>
        <w:t xml:space="preserve"> i </w:t>
      </w:r>
      <w:r w:rsidR="000D2801" w:rsidRPr="00B6542B">
        <w:rPr>
          <w:rFonts w:ascii="Arial" w:hAnsi="Arial" w:cs="Arial"/>
          <w:b/>
          <w:sz w:val="22"/>
          <w:szCs w:val="22"/>
        </w:rPr>
        <w:t>Sprzedawca</w:t>
      </w:r>
      <w:r w:rsidR="00BA6EE4" w:rsidRPr="00B6542B">
        <w:rPr>
          <w:rFonts w:ascii="Arial" w:hAnsi="Arial" w:cs="Arial"/>
          <w:sz w:val="22"/>
          <w:szCs w:val="22"/>
        </w:rPr>
        <w:t xml:space="preserve"> oświadcza</w:t>
      </w:r>
      <w:r w:rsidR="000D2801" w:rsidRPr="00B6542B">
        <w:rPr>
          <w:rFonts w:ascii="Arial" w:hAnsi="Arial" w:cs="Arial"/>
          <w:sz w:val="22"/>
          <w:szCs w:val="22"/>
        </w:rPr>
        <w:t>ją</w:t>
      </w:r>
      <w:r w:rsidR="00BA6EE4" w:rsidRPr="00B6542B">
        <w:rPr>
          <w:rFonts w:ascii="Arial" w:hAnsi="Arial" w:cs="Arial"/>
          <w:sz w:val="22"/>
          <w:szCs w:val="22"/>
        </w:rPr>
        <w:t xml:space="preserve">, że </w:t>
      </w:r>
      <w:r w:rsidR="00B81AC1" w:rsidRPr="00B6542B">
        <w:rPr>
          <w:rFonts w:ascii="Arial" w:hAnsi="Arial" w:cs="Arial"/>
          <w:sz w:val="22"/>
          <w:szCs w:val="22"/>
        </w:rPr>
        <w:t xml:space="preserve">są </w:t>
      </w:r>
      <w:r w:rsidR="001F021E" w:rsidRPr="00B6542B">
        <w:rPr>
          <w:rFonts w:ascii="Arial" w:hAnsi="Arial" w:cs="Arial"/>
          <w:sz w:val="22"/>
          <w:szCs w:val="22"/>
        </w:rPr>
        <w:t xml:space="preserve">czynnymi </w:t>
      </w:r>
      <w:r w:rsidR="00BA6EE4" w:rsidRPr="00B6542B">
        <w:rPr>
          <w:rFonts w:ascii="Arial" w:hAnsi="Arial" w:cs="Arial"/>
          <w:sz w:val="22"/>
          <w:szCs w:val="22"/>
        </w:rPr>
        <w:t>podatnik</w:t>
      </w:r>
      <w:r w:rsidR="00573668" w:rsidRPr="00B6542B">
        <w:rPr>
          <w:rFonts w:ascii="Arial" w:hAnsi="Arial" w:cs="Arial"/>
          <w:sz w:val="22"/>
          <w:szCs w:val="22"/>
        </w:rPr>
        <w:t>a</w:t>
      </w:r>
      <w:r w:rsidR="00BA6EE4" w:rsidRPr="00B6542B">
        <w:rPr>
          <w:rFonts w:ascii="Arial" w:hAnsi="Arial" w:cs="Arial"/>
          <w:sz w:val="22"/>
          <w:szCs w:val="22"/>
        </w:rPr>
        <w:t>m</w:t>
      </w:r>
      <w:r w:rsidR="000D2801" w:rsidRPr="00B6542B">
        <w:rPr>
          <w:rFonts w:ascii="Arial" w:hAnsi="Arial" w:cs="Arial"/>
          <w:sz w:val="22"/>
          <w:szCs w:val="22"/>
        </w:rPr>
        <w:t>i</w:t>
      </w:r>
      <w:r w:rsidR="00BA6EE4" w:rsidRPr="00B6542B">
        <w:rPr>
          <w:rFonts w:ascii="Arial" w:hAnsi="Arial" w:cs="Arial"/>
          <w:sz w:val="22"/>
          <w:szCs w:val="22"/>
        </w:rPr>
        <w:t xml:space="preserve"> podatku VAT.</w:t>
      </w:r>
    </w:p>
    <w:p w14:paraId="1E2EC061" w14:textId="77777777" w:rsidR="00BA6EE4" w:rsidRPr="00B6542B" w:rsidRDefault="000D2801" w:rsidP="003C76FD">
      <w:pPr>
        <w:numPr>
          <w:ilvl w:val="0"/>
          <w:numId w:val="26"/>
        </w:numPr>
        <w:tabs>
          <w:tab w:val="clear" w:pos="2340"/>
        </w:tabs>
        <w:overflowPunct w:val="0"/>
        <w:autoSpaceDE w:val="0"/>
        <w:autoSpaceDN w:val="0"/>
        <w:adjustRightInd w:val="0"/>
        <w:spacing w:line="276" w:lineRule="auto"/>
        <w:ind w:left="342"/>
        <w:jc w:val="both"/>
        <w:textAlignment w:val="baseline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W </w:t>
      </w:r>
      <w:r w:rsidR="00B81AC1" w:rsidRPr="00B6542B">
        <w:rPr>
          <w:rFonts w:ascii="Arial" w:hAnsi="Arial" w:cs="Arial"/>
          <w:sz w:val="22"/>
          <w:szCs w:val="22"/>
        </w:rPr>
        <w:t>przypadku</w:t>
      </w:r>
      <w:r w:rsidRPr="00B6542B">
        <w:rPr>
          <w:rFonts w:ascii="Arial" w:hAnsi="Arial" w:cs="Arial"/>
          <w:sz w:val="22"/>
          <w:szCs w:val="22"/>
        </w:rPr>
        <w:t xml:space="preserve">, gdyby którakolwiek ze </w:t>
      </w:r>
      <w:r w:rsidRPr="00B6542B">
        <w:rPr>
          <w:rFonts w:ascii="Arial" w:hAnsi="Arial" w:cs="Arial"/>
          <w:b/>
          <w:sz w:val="22"/>
          <w:szCs w:val="22"/>
        </w:rPr>
        <w:t>Stron</w:t>
      </w:r>
      <w:r w:rsidRPr="00B6542B">
        <w:rPr>
          <w:rFonts w:ascii="Arial" w:hAnsi="Arial" w:cs="Arial"/>
          <w:sz w:val="22"/>
          <w:szCs w:val="22"/>
        </w:rPr>
        <w:t xml:space="preserve"> przestała być podatnikiem podatku VAT ma ona obowiązek poinformowania o tym drugą Stronę, pod rygorem odszkodowania.</w:t>
      </w:r>
    </w:p>
    <w:p w14:paraId="029701F7" w14:textId="77777777" w:rsidR="002766D4" w:rsidRPr="00B6542B" w:rsidRDefault="002766D4" w:rsidP="003C76FD">
      <w:pPr>
        <w:pStyle w:val="Stylwyliczanie"/>
        <w:widowControl w:val="0"/>
        <w:numPr>
          <w:ilvl w:val="0"/>
          <w:numId w:val="2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 w:hanging="425"/>
        <w:textAlignment w:val="baseline"/>
        <w:rPr>
          <w:rFonts w:ascii="Arial" w:hAnsi="Arial" w:cs="Arial"/>
          <w:sz w:val="22"/>
          <w:szCs w:val="22"/>
        </w:rPr>
      </w:pPr>
      <w:r w:rsidRPr="00B6542B">
        <w:rPr>
          <w:rFonts w:ascii="Arial" w:hAnsi="Arial" w:cs="Arial"/>
          <w:sz w:val="22"/>
          <w:szCs w:val="22"/>
        </w:rPr>
        <w:t xml:space="preserve">W przypadku opóźnienia w płatnościach należności za czynności wymienione w ust. 1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1F021E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ma prawo naliczyć odsetki ustawowe za opóźnienie.</w:t>
      </w:r>
    </w:p>
    <w:p w14:paraId="76330119" w14:textId="77777777" w:rsidR="002766D4" w:rsidRPr="00B6542B" w:rsidRDefault="002766D4" w:rsidP="003C76FD">
      <w:pPr>
        <w:pStyle w:val="Stylwyliczanie"/>
        <w:widowControl w:val="0"/>
        <w:numPr>
          <w:ilvl w:val="0"/>
          <w:numId w:val="26"/>
        </w:numPr>
        <w:tabs>
          <w:tab w:val="clear" w:pos="1276"/>
          <w:tab w:val="clear" w:pos="2340"/>
          <w:tab w:val="clear" w:pos="2552"/>
          <w:tab w:val="clear" w:pos="3261"/>
          <w:tab w:val="clear" w:pos="4536"/>
          <w:tab w:val="clear" w:pos="9072"/>
        </w:tabs>
        <w:adjustRightInd w:val="0"/>
        <w:spacing w:before="0" w:line="276" w:lineRule="auto"/>
        <w:ind w:left="425" w:hanging="425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W przypadku opóźnienia w płatnościach w jakiejkolwiek części za usługi określone</w:t>
      </w:r>
      <w:r w:rsidRPr="00B6542B">
        <w:rPr>
          <w:rFonts w:ascii="Arial" w:hAnsi="Arial" w:cs="Arial"/>
          <w:color w:val="auto"/>
          <w:sz w:val="22"/>
          <w:szCs w:val="22"/>
        </w:rPr>
        <w:br/>
        <w:t>w ust. 1 ponad 30 dni</w:t>
      </w:r>
      <w:r w:rsidR="008445BF" w:rsidRPr="00B6542B">
        <w:rPr>
          <w:rFonts w:ascii="Arial" w:hAnsi="Arial" w:cs="Arial"/>
          <w:color w:val="auto"/>
          <w:sz w:val="22"/>
          <w:szCs w:val="22"/>
        </w:rPr>
        <w:t xml:space="preserve"> kalendarzowych</w:t>
      </w:r>
      <w:r w:rsidR="000D2801" w:rsidRPr="00B6542B">
        <w:rPr>
          <w:rFonts w:ascii="Arial" w:hAnsi="Arial" w:cs="Arial"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1F021E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ma prawo wstrzymać realizację Umowy </w:t>
      </w:r>
      <w:r w:rsidR="00EE3B61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w zakresie świadczeń określonych w ust. 1 do czasu dokonania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wszystkich wymaganych płatności. Wstrzymanie realizacji Umowy może nastąpić po uprzednim powiadomieniu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 zamiarze wstrzymania spełniania świadczeń określonych w ust. 1 - z co najmniej 7 dniowym wyprzedzeniem przed datą wstrzymania </w:t>
      </w:r>
      <w:r w:rsidR="000D09F5" w:rsidRPr="00B6542B">
        <w:rPr>
          <w:rFonts w:ascii="Arial" w:hAnsi="Arial" w:cs="Arial"/>
          <w:color w:val="auto"/>
          <w:sz w:val="22"/>
          <w:szCs w:val="22"/>
        </w:rPr>
        <w:t xml:space="preserve">świadczeń,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na adres przedstawiciela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wymieniony w treści Załącznika nr </w:t>
      </w:r>
      <w:r w:rsidR="001A4E12" w:rsidRPr="00B6542B">
        <w:rPr>
          <w:rFonts w:ascii="Arial" w:hAnsi="Arial" w:cs="Arial"/>
          <w:color w:val="auto"/>
          <w:sz w:val="22"/>
          <w:szCs w:val="22"/>
        </w:rPr>
        <w:t>2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do Umowy.</w:t>
      </w:r>
    </w:p>
    <w:p w14:paraId="1DBE07E9" w14:textId="77777777" w:rsidR="00E41190" w:rsidRPr="00B6542B" w:rsidRDefault="00E41190" w:rsidP="00B95BF4">
      <w:pPr>
        <w:pStyle w:val="Tekstpodstawowy"/>
        <w:spacing w:before="240" w:after="0"/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§ 1</w:t>
      </w:r>
      <w:r w:rsidR="003F4E9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1</w:t>
      </w:r>
    </w:p>
    <w:p w14:paraId="1E422860" w14:textId="77777777" w:rsidR="00E41190" w:rsidRPr="00B6542B" w:rsidRDefault="00E41190" w:rsidP="00B95BF4">
      <w:pPr>
        <w:pStyle w:val="styl0"/>
        <w:spacing w:after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Postępowanie reklamacyjne i tryb rozstrzygania sporów</w:t>
      </w:r>
    </w:p>
    <w:p w14:paraId="6B139D39" w14:textId="77777777" w:rsidR="00E41190" w:rsidRPr="00B6542B" w:rsidRDefault="00E41190" w:rsidP="003C76FD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Reklamacje i skargi dotyczące spraw objętych postępowaniem reklamacyjnym opisanym w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będą zgłaszane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zgodnie z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6A83964E" w14:textId="77777777" w:rsidR="00E41190" w:rsidRPr="00B6542B" w:rsidRDefault="00E41190" w:rsidP="003C76FD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W przypadku wystąpienia sporów w sprawach, dla których w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przewidziano postępowanie reklamacyjne,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przed skierowaniem sprawy do rozstrzygnięcia przez sąd wymieniony w ust. 5, jest zobowiązany do wyczerpania toku postępowania reklamacyjnego.</w:t>
      </w:r>
    </w:p>
    <w:p w14:paraId="552A1F40" w14:textId="77777777" w:rsidR="00E41190" w:rsidRPr="00B6542B" w:rsidRDefault="00E41190" w:rsidP="003C76FD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W przypadku powstania sporu przy realizacji postanowień Umowy, </w:t>
      </w:r>
      <w:r w:rsidR="000D09F5" w:rsidRPr="00B6542B">
        <w:rPr>
          <w:rFonts w:ascii="Arial" w:hAnsi="Arial" w:cs="Arial"/>
          <w:color w:val="auto"/>
          <w:sz w:val="22"/>
          <w:szCs w:val="22"/>
        </w:rPr>
        <w:t>nieobjętych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postępowaniem reklamacyjnym </w:t>
      </w:r>
      <w:r w:rsidR="002B6F09" w:rsidRPr="00B6542B">
        <w:rPr>
          <w:rFonts w:ascii="Arial" w:hAnsi="Arial" w:cs="Arial"/>
          <w:color w:val="auto"/>
          <w:sz w:val="22"/>
          <w:szCs w:val="22"/>
        </w:rPr>
        <w:t>zawartym w IRiESD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 pierwszej kolejności podejmą </w:t>
      </w:r>
      <w:r w:rsidR="00320356" w:rsidRPr="00B6542B">
        <w:rPr>
          <w:rFonts w:ascii="Arial" w:hAnsi="Arial" w:cs="Arial"/>
          <w:color w:val="auto"/>
          <w:sz w:val="22"/>
          <w:szCs w:val="22"/>
        </w:rPr>
        <w:t xml:space="preserve">działania zmierzające do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polubownego rozwiązania sporu w drodze wzajemnych negocjacji.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uznają, że negocjacje zakończyły się bezskutecznie, jeżeli nie uzgodnią sposobu rozwiązania sporu w terminie 30 dni </w:t>
      </w:r>
      <w:r w:rsidR="008445BF" w:rsidRPr="00B6542B">
        <w:rPr>
          <w:rFonts w:ascii="Arial" w:hAnsi="Arial" w:cs="Arial"/>
          <w:color w:val="auto"/>
          <w:sz w:val="22"/>
          <w:szCs w:val="22"/>
        </w:rPr>
        <w:t xml:space="preserve">kalendarzowych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od dnia jego pisemnego zgłoszenia drugiej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Stronie</w:t>
      </w:r>
      <w:r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4BFDD030" w14:textId="77777777" w:rsidR="00E41190" w:rsidRPr="00B6542B" w:rsidRDefault="00E41190" w:rsidP="003C76FD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lastRenderedPageBreak/>
        <w:tab/>
        <w:t xml:space="preserve">Do czasu zakończenia negocjacji określonych w ust. 3, żadna ze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nie skieruje sprawy na drogę postępowania sądowego, </w:t>
      </w:r>
      <w:r w:rsidR="002B6F09" w:rsidRPr="00B6542B">
        <w:rPr>
          <w:rFonts w:ascii="Arial" w:hAnsi="Arial" w:cs="Arial"/>
          <w:color w:val="auto"/>
          <w:sz w:val="22"/>
          <w:szCs w:val="22"/>
        </w:rPr>
        <w:t>chyba, że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będzie to niezbędne dla zachowania terminu do dochodzenia roszczenia, wynikającego z przepisów prawa.</w:t>
      </w:r>
    </w:p>
    <w:p w14:paraId="63289787" w14:textId="77777777" w:rsidR="00E41190" w:rsidRPr="00B6542B" w:rsidRDefault="00E41190" w:rsidP="003C76FD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Jeżeli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nie osiągną porozumienia w drodze rozstrzygnięcia rekl</w:t>
      </w:r>
      <w:r w:rsidR="00F6079E" w:rsidRPr="00B6542B">
        <w:rPr>
          <w:rFonts w:ascii="Arial" w:hAnsi="Arial" w:cs="Arial"/>
          <w:color w:val="auto"/>
          <w:sz w:val="22"/>
          <w:szCs w:val="22"/>
        </w:rPr>
        <w:t>amacji lub podjętych negocjacji</w:t>
      </w:r>
      <w:r w:rsidRPr="00B6542B">
        <w:rPr>
          <w:rFonts w:ascii="Arial" w:hAnsi="Arial" w:cs="Arial"/>
          <w:color w:val="auto"/>
          <w:sz w:val="22"/>
          <w:szCs w:val="22"/>
        </w:rPr>
        <w:t>, rozstrzygnięcia sporu dokonywać będzie</w:t>
      </w:r>
      <w:r w:rsidR="000866FE" w:rsidRPr="00B6542B">
        <w:rPr>
          <w:rFonts w:ascii="Arial" w:hAnsi="Arial" w:cs="Arial"/>
          <w:color w:val="auto"/>
          <w:sz w:val="22"/>
          <w:szCs w:val="22"/>
        </w:rPr>
        <w:t xml:space="preserve"> właściwy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097D14" w:rsidRPr="00B6542B">
        <w:rPr>
          <w:rFonts w:ascii="Arial" w:hAnsi="Arial" w:cs="Arial"/>
          <w:color w:val="auto"/>
          <w:sz w:val="22"/>
          <w:szCs w:val="22"/>
        </w:rPr>
        <w:t xml:space="preserve">dla siedziby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744FAC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="00097D14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sąd powszechny, </w:t>
      </w:r>
      <w:r w:rsidR="002B6F09" w:rsidRPr="00B6542B">
        <w:rPr>
          <w:rFonts w:ascii="Arial" w:hAnsi="Arial" w:cs="Arial"/>
          <w:color w:val="auto"/>
          <w:sz w:val="22"/>
          <w:szCs w:val="22"/>
        </w:rPr>
        <w:t>chyba, że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sprawa należeć będzie do właściwości Prezesa URE.</w:t>
      </w:r>
    </w:p>
    <w:p w14:paraId="274A0AEF" w14:textId="77777777" w:rsidR="00E41190" w:rsidRPr="00B6542B" w:rsidRDefault="00E41190" w:rsidP="003C76FD">
      <w:pPr>
        <w:pStyle w:val="Stylwyliczanie"/>
        <w:numPr>
          <w:ilvl w:val="0"/>
          <w:numId w:val="16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Zgłoszenie reklamacji, wystąpienie lub istnienie sporu dotyczącego Umowy, albo zgłoszenie wniosku o renegocjacje Umowy, nie zwalnia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 dotrzymania swoich zobowiązań wynikających z Umowy.</w:t>
      </w:r>
    </w:p>
    <w:p w14:paraId="5E923416" w14:textId="77777777" w:rsidR="00E41190" w:rsidRPr="00B6542B" w:rsidRDefault="00E41190" w:rsidP="00B95BF4">
      <w:pPr>
        <w:pStyle w:val="Tekstpodstawowy"/>
        <w:spacing w:before="240" w:after="0"/>
        <w:jc w:val="center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§ 1</w:t>
      </w:r>
      <w:r w:rsidR="003F4E9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2</w:t>
      </w:r>
    </w:p>
    <w:p w14:paraId="29E511DA" w14:textId="77777777" w:rsidR="00E41190" w:rsidRPr="00B6542B" w:rsidRDefault="00E41190" w:rsidP="00B95BF4">
      <w:pPr>
        <w:pStyle w:val="styl0"/>
        <w:spacing w:after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Zmiany, renegocjacje oraz wypowiedzenie Umowy</w:t>
      </w:r>
    </w:p>
    <w:p w14:paraId="53EA9436" w14:textId="77777777" w:rsidR="00E41190" w:rsidRPr="00B6542B" w:rsidRDefault="00E41190" w:rsidP="003C76F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Zmiany Umowy mogą być dokonywane</w:t>
      </w:r>
      <w:r w:rsidR="008C4C99" w:rsidRPr="00B6542B">
        <w:rPr>
          <w:rFonts w:ascii="Arial" w:hAnsi="Arial" w:cs="Arial"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pod rygorem nieważności</w:t>
      </w:r>
      <w:r w:rsidR="008C4C99" w:rsidRPr="00B6542B">
        <w:rPr>
          <w:rFonts w:ascii="Arial" w:hAnsi="Arial" w:cs="Arial"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wyłącznie na piśmie w formie Aneksu do Umowy, za wyjątkiem zmian jednoznacznie przywołanych </w:t>
      </w:r>
      <w:r w:rsidR="00D1355B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>w Umowie, dla których ustalano, że nie wymagają formy aneksu.</w:t>
      </w:r>
    </w:p>
    <w:p w14:paraId="6944C869" w14:textId="77777777" w:rsidR="00E41190" w:rsidRPr="00B6542B" w:rsidRDefault="00E41190" w:rsidP="003C76F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Jeżeli którekolwiek z postanowień Umowy uznane zostanie za nieważne na mocy prawomocnego wyroku sądu lub </w:t>
      </w:r>
      <w:r w:rsidR="00860BA1" w:rsidRPr="00B6542B">
        <w:rPr>
          <w:rFonts w:ascii="Arial" w:hAnsi="Arial" w:cs="Arial"/>
          <w:color w:val="auto"/>
          <w:sz w:val="22"/>
          <w:szCs w:val="22"/>
        </w:rPr>
        <w:t>ostatecznej</w:t>
      </w:r>
      <w:r w:rsidR="00694890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>decyzji innego uprawnionego do tego organu władzy publicznej, pozostaje to bez wpływu na ważność pozostałych postanowień Umowy</w:t>
      </w:r>
      <w:r w:rsidR="00F6079E" w:rsidRPr="00B6542B">
        <w:rPr>
          <w:rFonts w:ascii="Arial" w:hAnsi="Arial" w:cs="Arial"/>
          <w:color w:val="auto"/>
          <w:sz w:val="22"/>
          <w:szCs w:val="22"/>
        </w:rPr>
        <w:t xml:space="preserve">. W takim przypadku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niezwłocznie podejmą negocjacje </w:t>
      </w:r>
      <w:r w:rsidR="00EE3B61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>w celu zastąpienia postanowień nieważnych innymi postanowieniami, które będą realizować możliwie</w:t>
      </w:r>
      <w:r w:rsidR="00311D40" w:rsidRPr="00B6542B">
        <w:rPr>
          <w:rFonts w:ascii="Arial" w:hAnsi="Arial" w:cs="Arial"/>
          <w:color w:val="auto"/>
          <w:sz w:val="22"/>
          <w:szCs w:val="22"/>
        </w:rPr>
        <w:t xml:space="preserve"> zbliżony cel</w:t>
      </w:r>
      <w:r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0EC95A76" w14:textId="77777777" w:rsidR="00E41190" w:rsidRPr="00B6542B" w:rsidRDefault="00E41190" w:rsidP="003C76F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Postanowienia ust. 2 stosuje się również, jeżeli po zawarciu Umowy wejdą w życie przepisy, na </w:t>
      </w:r>
      <w:r w:rsidR="002B6F09" w:rsidRPr="00B6542B">
        <w:rPr>
          <w:rFonts w:ascii="Arial" w:hAnsi="Arial" w:cs="Arial"/>
          <w:color w:val="auto"/>
          <w:sz w:val="22"/>
          <w:szCs w:val="22"/>
        </w:rPr>
        <w:t>skutek których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jakiekolwiek z postanowień Umowy stanie się nieważne.</w:t>
      </w:r>
    </w:p>
    <w:p w14:paraId="5DA00D13" w14:textId="77777777" w:rsidR="00E41190" w:rsidRPr="00B6542B" w:rsidRDefault="00E41190" w:rsidP="003C76F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W przypadku zmian w zakresie stanu prawnego lub faktycznego mających związek </w:t>
      </w:r>
      <w:r w:rsidR="00D1355B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z postanowieniami Umowy,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zobowiązują się do podjęcia w dobrej wierze jej renegocjacji po kątem dostosowania Umowy do nowych okoliczności.</w:t>
      </w:r>
    </w:p>
    <w:p w14:paraId="6022722F" w14:textId="77777777" w:rsidR="00E41190" w:rsidRPr="00B6542B" w:rsidRDefault="00E41190" w:rsidP="003C76F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W przypadku wejścia w życie zmian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="00C34BA8" w:rsidRPr="00B6542B">
        <w:rPr>
          <w:rFonts w:ascii="Arial" w:hAnsi="Arial" w:cs="Arial"/>
          <w:color w:val="auto"/>
          <w:sz w:val="22"/>
          <w:szCs w:val="22"/>
        </w:rPr>
        <w:t xml:space="preserve"> lub</w:t>
      </w:r>
      <w:r w:rsidR="00D1355B" w:rsidRPr="00B6542B">
        <w:rPr>
          <w:rFonts w:ascii="Arial" w:hAnsi="Arial" w:cs="Arial"/>
          <w:color w:val="auto"/>
          <w:sz w:val="22"/>
          <w:szCs w:val="22"/>
        </w:rPr>
        <w:t xml:space="preserve"> IRiESD </w:t>
      </w:r>
      <w:r w:rsidR="00E70E00" w:rsidRPr="00B6542B">
        <w:rPr>
          <w:rFonts w:ascii="Arial" w:hAnsi="Arial" w:cs="Arial"/>
          <w:color w:val="auto"/>
          <w:sz w:val="22"/>
          <w:szCs w:val="22"/>
        </w:rPr>
        <w:t>TAURON</w:t>
      </w:r>
      <w:r w:rsidR="00D1355B" w:rsidRPr="00B6542B">
        <w:rPr>
          <w:rFonts w:ascii="Arial" w:hAnsi="Arial" w:cs="Arial"/>
          <w:color w:val="auto"/>
          <w:sz w:val="22"/>
          <w:szCs w:val="22"/>
        </w:rPr>
        <w:t xml:space="preserve"> lub</w:t>
      </w:r>
      <w:r w:rsidR="00C34BA8" w:rsidRPr="00B6542B">
        <w:rPr>
          <w:rFonts w:ascii="Arial" w:hAnsi="Arial" w:cs="Arial"/>
          <w:color w:val="auto"/>
          <w:sz w:val="22"/>
          <w:szCs w:val="22"/>
        </w:rPr>
        <w:t xml:space="preserve"> IRiESP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które będą powodowały konieczność zmian postanowień Umowy, jeśli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nie skorzysta</w:t>
      </w:r>
      <w:r w:rsidR="00CA1EF7" w:rsidRPr="00B6542B">
        <w:rPr>
          <w:rFonts w:ascii="Arial" w:hAnsi="Arial" w:cs="Arial"/>
          <w:color w:val="auto"/>
          <w:sz w:val="22"/>
          <w:szCs w:val="22"/>
        </w:rPr>
        <w:t>ł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 prawa wypowiedzenia Umowy zgodnie z ust. </w:t>
      </w:r>
      <w:r w:rsidR="00CA1EF7" w:rsidRPr="00B6542B">
        <w:rPr>
          <w:rFonts w:ascii="Arial" w:hAnsi="Arial" w:cs="Arial"/>
          <w:color w:val="auto"/>
          <w:sz w:val="22"/>
          <w:szCs w:val="22"/>
        </w:rPr>
        <w:t>6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D1355B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="00B47DA1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przedłoży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B86831" w:rsidRPr="00B6542B">
        <w:rPr>
          <w:rFonts w:ascii="Arial" w:hAnsi="Arial" w:cs="Arial"/>
          <w:color w:val="auto"/>
          <w:sz w:val="22"/>
          <w:szCs w:val="22"/>
        </w:rPr>
        <w:t>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neks do Umowy zmieniający jej stosowne postanowienia.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zobowiązuje się do podpisania </w:t>
      </w:r>
      <w:r w:rsidR="00B86831" w:rsidRPr="00B6542B">
        <w:rPr>
          <w:rFonts w:ascii="Arial" w:hAnsi="Arial" w:cs="Arial"/>
          <w:color w:val="auto"/>
          <w:sz w:val="22"/>
          <w:szCs w:val="22"/>
        </w:rPr>
        <w:t>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neksu do Umowy i jego wysłania do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D1355B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 terminie 15 dni </w:t>
      </w:r>
      <w:r w:rsidR="008445BF" w:rsidRPr="00B6542B">
        <w:rPr>
          <w:rFonts w:ascii="Arial" w:hAnsi="Arial" w:cs="Arial"/>
          <w:color w:val="auto"/>
          <w:sz w:val="22"/>
          <w:szCs w:val="22"/>
        </w:rPr>
        <w:t xml:space="preserve">kalendarzowych </w:t>
      </w:r>
      <w:r w:rsidRPr="00B6542B">
        <w:rPr>
          <w:rFonts w:ascii="Arial" w:hAnsi="Arial" w:cs="Arial"/>
          <w:color w:val="auto"/>
          <w:sz w:val="22"/>
          <w:szCs w:val="22"/>
        </w:rPr>
        <w:t>od daty jego otrzymania</w:t>
      </w:r>
      <w:r w:rsidR="00694890" w:rsidRPr="00B6542B">
        <w:rPr>
          <w:rFonts w:ascii="Arial" w:hAnsi="Arial" w:cs="Arial"/>
          <w:color w:val="auto"/>
          <w:sz w:val="22"/>
          <w:szCs w:val="22"/>
        </w:rPr>
        <w:t xml:space="preserve">, pod warunkiem, że postanowienia </w:t>
      </w:r>
      <w:r w:rsidR="00B86831" w:rsidRPr="00B6542B">
        <w:rPr>
          <w:rFonts w:ascii="Arial" w:hAnsi="Arial" w:cs="Arial"/>
          <w:color w:val="auto"/>
          <w:sz w:val="22"/>
          <w:szCs w:val="22"/>
        </w:rPr>
        <w:t>a</w:t>
      </w:r>
      <w:r w:rsidR="00694890" w:rsidRPr="00B6542B">
        <w:rPr>
          <w:rFonts w:ascii="Arial" w:hAnsi="Arial" w:cs="Arial"/>
          <w:color w:val="auto"/>
          <w:sz w:val="22"/>
          <w:szCs w:val="22"/>
        </w:rPr>
        <w:t xml:space="preserve">neksu nie będą wykraczały ponad zmiany wynikające ze zmian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="00C34BA8" w:rsidRPr="00B6542B">
        <w:rPr>
          <w:rFonts w:ascii="Arial" w:hAnsi="Arial" w:cs="Arial"/>
          <w:color w:val="auto"/>
          <w:sz w:val="22"/>
          <w:szCs w:val="22"/>
        </w:rPr>
        <w:t xml:space="preserve"> lub </w:t>
      </w:r>
      <w:r w:rsidR="00D1355B" w:rsidRPr="00B6542B">
        <w:rPr>
          <w:rFonts w:ascii="Arial" w:hAnsi="Arial" w:cs="Arial"/>
          <w:color w:val="auto"/>
          <w:sz w:val="22"/>
          <w:szCs w:val="22"/>
        </w:rPr>
        <w:t xml:space="preserve">IRiESD </w:t>
      </w:r>
      <w:r w:rsidR="007E0768" w:rsidRPr="00B6542B">
        <w:rPr>
          <w:rFonts w:ascii="Arial" w:hAnsi="Arial" w:cs="Arial"/>
          <w:color w:val="auto"/>
          <w:sz w:val="22"/>
          <w:szCs w:val="22"/>
        </w:rPr>
        <w:t>TAURON</w:t>
      </w:r>
      <w:r w:rsidR="00D1355B" w:rsidRPr="00B6542B">
        <w:rPr>
          <w:rFonts w:ascii="Arial" w:hAnsi="Arial" w:cs="Arial"/>
          <w:color w:val="auto"/>
          <w:sz w:val="22"/>
          <w:szCs w:val="22"/>
        </w:rPr>
        <w:t xml:space="preserve"> lub </w:t>
      </w:r>
      <w:r w:rsidR="00C34BA8" w:rsidRPr="00B6542B">
        <w:rPr>
          <w:rFonts w:ascii="Arial" w:hAnsi="Arial" w:cs="Arial"/>
          <w:color w:val="auto"/>
          <w:sz w:val="22"/>
          <w:szCs w:val="22"/>
        </w:rPr>
        <w:t>IRiESP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. Postanowienia </w:t>
      </w:r>
      <w:r w:rsidR="00B86831" w:rsidRPr="00B6542B">
        <w:rPr>
          <w:rFonts w:ascii="Arial" w:hAnsi="Arial" w:cs="Arial"/>
          <w:color w:val="auto"/>
          <w:sz w:val="22"/>
          <w:szCs w:val="22"/>
        </w:rPr>
        <w:t>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neksu obowiązują od daty wejścia </w:t>
      </w:r>
      <w:r w:rsidR="00EE3B61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w życie zmian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="00C34BA8" w:rsidRPr="00B6542B">
        <w:rPr>
          <w:rFonts w:ascii="Arial" w:hAnsi="Arial" w:cs="Arial"/>
          <w:color w:val="auto"/>
          <w:sz w:val="22"/>
          <w:szCs w:val="22"/>
        </w:rPr>
        <w:t xml:space="preserve"> lub</w:t>
      </w:r>
      <w:r w:rsidR="00D1355B" w:rsidRPr="00B6542B">
        <w:rPr>
          <w:rFonts w:ascii="Arial" w:hAnsi="Arial" w:cs="Arial"/>
          <w:color w:val="auto"/>
          <w:sz w:val="22"/>
          <w:szCs w:val="22"/>
        </w:rPr>
        <w:t xml:space="preserve"> IRiESD </w:t>
      </w:r>
      <w:r w:rsidR="00783980" w:rsidRPr="00B6542B">
        <w:rPr>
          <w:rFonts w:ascii="Arial" w:hAnsi="Arial" w:cs="Arial"/>
          <w:color w:val="auto"/>
          <w:sz w:val="22"/>
          <w:szCs w:val="22"/>
        </w:rPr>
        <w:t>TAURON</w:t>
      </w:r>
      <w:r w:rsidR="00D1355B" w:rsidRPr="00B6542B">
        <w:rPr>
          <w:rFonts w:ascii="Arial" w:hAnsi="Arial" w:cs="Arial"/>
          <w:color w:val="auto"/>
          <w:sz w:val="22"/>
          <w:szCs w:val="22"/>
        </w:rPr>
        <w:t xml:space="preserve"> lub</w:t>
      </w:r>
      <w:r w:rsidR="00C34BA8" w:rsidRPr="00B6542B">
        <w:rPr>
          <w:rFonts w:ascii="Arial" w:hAnsi="Arial" w:cs="Arial"/>
          <w:color w:val="auto"/>
          <w:sz w:val="22"/>
          <w:szCs w:val="22"/>
        </w:rPr>
        <w:t xml:space="preserve"> IRiESP</w:t>
      </w:r>
      <w:r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24835E93" w14:textId="77777777" w:rsidR="00E41190" w:rsidRPr="00B6542B" w:rsidRDefault="00E41190" w:rsidP="003C76F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ma prawo wypowiedzenia Umowy </w:t>
      </w:r>
      <w:r w:rsidR="00B47DA1" w:rsidRPr="00B6542B">
        <w:rPr>
          <w:rFonts w:ascii="Arial" w:hAnsi="Arial" w:cs="Arial"/>
          <w:color w:val="auto"/>
          <w:sz w:val="22"/>
          <w:szCs w:val="22"/>
        </w:rPr>
        <w:t>z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zachowaniem </w:t>
      </w:r>
      <w:r w:rsidR="004757B0" w:rsidRPr="00B6542B">
        <w:rPr>
          <w:rFonts w:ascii="Arial" w:hAnsi="Arial" w:cs="Arial"/>
          <w:color w:val="auto"/>
          <w:sz w:val="22"/>
          <w:szCs w:val="22"/>
        </w:rPr>
        <w:t>1</w:t>
      </w:r>
      <w:r w:rsidRPr="00B6542B">
        <w:rPr>
          <w:rFonts w:ascii="Arial" w:hAnsi="Arial" w:cs="Arial"/>
          <w:color w:val="auto"/>
          <w:sz w:val="22"/>
          <w:szCs w:val="22"/>
        </w:rPr>
        <w:t>0 dniowego okresu wypowiedzenia z</w:t>
      </w:r>
      <w:r w:rsidR="00B47DA1" w:rsidRPr="00B6542B">
        <w:rPr>
          <w:rFonts w:ascii="Arial" w:hAnsi="Arial" w:cs="Arial"/>
          <w:color w:val="auto"/>
          <w:sz w:val="22"/>
          <w:szCs w:val="22"/>
        </w:rPr>
        <w:t xml:space="preserve">e skutkiem na </w:t>
      </w:r>
      <w:r w:rsidR="004757B0" w:rsidRPr="00B6542B">
        <w:rPr>
          <w:rFonts w:ascii="Arial" w:hAnsi="Arial" w:cs="Arial"/>
          <w:color w:val="auto"/>
          <w:sz w:val="22"/>
          <w:szCs w:val="22"/>
        </w:rPr>
        <w:t xml:space="preserve">dzień poprzedzający wejście w życie zmienionej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="00C34BA8" w:rsidRPr="00B6542B">
        <w:rPr>
          <w:rFonts w:ascii="Arial" w:hAnsi="Arial" w:cs="Arial"/>
          <w:color w:val="auto"/>
          <w:sz w:val="22"/>
          <w:szCs w:val="22"/>
        </w:rPr>
        <w:t xml:space="preserve"> lub </w:t>
      </w:r>
      <w:r w:rsidR="00E57769" w:rsidRPr="00B6542B">
        <w:rPr>
          <w:rFonts w:ascii="Arial" w:hAnsi="Arial" w:cs="Arial"/>
          <w:color w:val="auto"/>
          <w:sz w:val="22"/>
          <w:szCs w:val="22"/>
        </w:rPr>
        <w:t xml:space="preserve">IRiESD </w:t>
      </w:r>
      <w:r w:rsidR="00DD7573" w:rsidRPr="00B6542B">
        <w:rPr>
          <w:rFonts w:ascii="Arial" w:hAnsi="Arial" w:cs="Arial"/>
          <w:color w:val="auto"/>
          <w:sz w:val="22"/>
          <w:szCs w:val="22"/>
        </w:rPr>
        <w:t>TAURON</w:t>
      </w:r>
      <w:r w:rsidR="00E57769" w:rsidRPr="00B6542B">
        <w:rPr>
          <w:rFonts w:ascii="Arial" w:hAnsi="Arial" w:cs="Arial"/>
          <w:color w:val="auto"/>
          <w:sz w:val="22"/>
          <w:szCs w:val="22"/>
        </w:rPr>
        <w:t xml:space="preserve"> lub </w:t>
      </w:r>
      <w:r w:rsidR="00C34BA8" w:rsidRPr="00B6542B">
        <w:rPr>
          <w:rFonts w:ascii="Arial" w:hAnsi="Arial" w:cs="Arial"/>
          <w:color w:val="auto"/>
          <w:sz w:val="22"/>
          <w:szCs w:val="22"/>
        </w:rPr>
        <w:t>IRiESP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jeśli nie zgadza się ze zmianami wprowadzonymi </w:t>
      </w:r>
      <w:r w:rsidR="00E57769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w </w:t>
      </w:r>
      <w:r w:rsidR="003532C1" w:rsidRPr="00B6542B">
        <w:rPr>
          <w:rFonts w:ascii="Arial" w:hAnsi="Arial" w:cs="Arial"/>
          <w:color w:val="auto"/>
          <w:sz w:val="22"/>
          <w:szCs w:val="22"/>
        </w:rPr>
        <w:t>IRiESD</w:t>
      </w:r>
      <w:r w:rsidR="00C34BA8" w:rsidRPr="00B6542B">
        <w:rPr>
          <w:rFonts w:ascii="Arial" w:hAnsi="Arial" w:cs="Arial"/>
          <w:color w:val="auto"/>
          <w:sz w:val="22"/>
          <w:szCs w:val="22"/>
        </w:rPr>
        <w:t xml:space="preserve"> lub </w:t>
      </w:r>
      <w:r w:rsidR="00E57769" w:rsidRPr="00B6542B">
        <w:rPr>
          <w:rFonts w:ascii="Arial" w:hAnsi="Arial" w:cs="Arial"/>
          <w:color w:val="auto"/>
          <w:sz w:val="22"/>
          <w:szCs w:val="22"/>
        </w:rPr>
        <w:t xml:space="preserve">IRiESD </w:t>
      </w:r>
      <w:r w:rsidR="006E6F3E" w:rsidRPr="00B6542B">
        <w:rPr>
          <w:rFonts w:ascii="Arial" w:hAnsi="Arial" w:cs="Arial"/>
          <w:color w:val="auto"/>
          <w:sz w:val="22"/>
          <w:szCs w:val="22"/>
        </w:rPr>
        <w:t>TAURON</w:t>
      </w:r>
      <w:r w:rsidR="00E57769" w:rsidRPr="00B6542B">
        <w:rPr>
          <w:rFonts w:ascii="Arial" w:hAnsi="Arial" w:cs="Arial"/>
          <w:color w:val="auto"/>
          <w:sz w:val="22"/>
          <w:szCs w:val="22"/>
        </w:rPr>
        <w:t xml:space="preserve"> lub </w:t>
      </w:r>
      <w:r w:rsidR="00C34BA8" w:rsidRPr="00B6542B">
        <w:rPr>
          <w:rFonts w:ascii="Arial" w:hAnsi="Arial" w:cs="Arial"/>
          <w:color w:val="auto"/>
          <w:sz w:val="22"/>
          <w:szCs w:val="22"/>
        </w:rPr>
        <w:t>IRiESP</w:t>
      </w:r>
      <w:r w:rsidR="00725BBE"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5ECFFDA6" w14:textId="77777777" w:rsidR="00E41190" w:rsidRPr="00B6542B" w:rsidRDefault="00E41190" w:rsidP="003C76F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Każda ze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ma prawo wypowiedzieć Umowę z zachowaniem trzymiesięcznego okresu wypowiedzenia, ze skutkiem na koniec miesiąca kalendarzowego. Wypowiedzenie wymaga dla swej skuteczności zachowania formy pisemnej zawiadomienia drugiej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.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dopuszczają możliwość rozwiązania Umowy </w:t>
      </w:r>
      <w:r w:rsidR="00056DA9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>w innym, wzajemnie uzgodnionym terminie.</w:t>
      </w:r>
    </w:p>
    <w:p w14:paraId="6C42B7BF" w14:textId="77777777" w:rsidR="00E41190" w:rsidRPr="00B6542B" w:rsidRDefault="00E41190" w:rsidP="003C76F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Każda ze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ma również prawo </w:t>
      </w:r>
      <w:r w:rsidR="00C34BA8" w:rsidRPr="00B6542B">
        <w:rPr>
          <w:rFonts w:ascii="Arial" w:hAnsi="Arial" w:cs="Arial"/>
          <w:color w:val="auto"/>
          <w:sz w:val="22"/>
          <w:szCs w:val="22"/>
        </w:rPr>
        <w:t xml:space="preserve">rozwiązania </w:t>
      </w:r>
      <w:r w:rsidR="00913422" w:rsidRPr="00B6542B">
        <w:rPr>
          <w:rFonts w:ascii="Arial" w:hAnsi="Arial" w:cs="Arial"/>
          <w:color w:val="auto"/>
          <w:sz w:val="22"/>
          <w:szCs w:val="22"/>
        </w:rPr>
        <w:t xml:space="preserve">Umowy </w:t>
      </w:r>
      <w:r w:rsidRPr="00B6542B">
        <w:rPr>
          <w:rFonts w:ascii="Arial" w:hAnsi="Arial" w:cs="Arial"/>
          <w:color w:val="auto"/>
          <w:sz w:val="22"/>
          <w:szCs w:val="22"/>
        </w:rPr>
        <w:t>z zachowaniem jednomiesięcznego okresu wypowiedzenia w przypadkach:</w:t>
      </w:r>
    </w:p>
    <w:p w14:paraId="5690108C" w14:textId="77777777" w:rsidR="00E41190" w:rsidRPr="00B6542B" w:rsidRDefault="00E41190" w:rsidP="003C76FD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</w:tabs>
        <w:spacing w:before="0" w:line="276" w:lineRule="auto"/>
        <w:ind w:hanging="294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lastRenderedPageBreak/>
        <w:t xml:space="preserve">istotnego zawinionego naruszenia przez drugą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warunków Umowy, jeśli przyczyny i skutki naruszenia nie zostały usunięte w terminie 14 dni </w:t>
      </w:r>
      <w:r w:rsidR="008445BF" w:rsidRPr="00B6542B">
        <w:rPr>
          <w:rFonts w:ascii="Arial" w:hAnsi="Arial" w:cs="Arial"/>
          <w:color w:val="auto"/>
          <w:sz w:val="22"/>
          <w:szCs w:val="22"/>
        </w:rPr>
        <w:t xml:space="preserve">kalendarzowych </w:t>
      </w:r>
      <w:r w:rsidRPr="00B6542B">
        <w:rPr>
          <w:rFonts w:ascii="Arial" w:hAnsi="Arial" w:cs="Arial"/>
          <w:color w:val="auto"/>
          <w:sz w:val="22"/>
          <w:szCs w:val="22"/>
        </w:rPr>
        <w:t>od daty otrzymania pisemnego zgłoszenia żądania ich usunięcia zawierającego:</w:t>
      </w:r>
    </w:p>
    <w:p w14:paraId="6FD7B5EE" w14:textId="77777777" w:rsidR="00E41190" w:rsidRPr="00B6542B" w:rsidRDefault="00E41190" w:rsidP="003C76FD">
      <w:pPr>
        <w:pStyle w:val="Stylwyliczanie"/>
        <w:numPr>
          <w:ilvl w:val="0"/>
          <w:numId w:val="13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stwierdzenia przyczyny uzasadniającej wypowiedzenie Umowy,</w:t>
      </w:r>
    </w:p>
    <w:p w14:paraId="416B5AF4" w14:textId="77777777" w:rsidR="00E41190" w:rsidRPr="00B6542B" w:rsidRDefault="00E41190" w:rsidP="003C76FD">
      <w:pPr>
        <w:pStyle w:val="Stylwyliczanie"/>
        <w:numPr>
          <w:ilvl w:val="0"/>
          <w:numId w:val="13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określenie istotnych szczegółów naruszenia,</w:t>
      </w:r>
    </w:p>
    <w:p w14:paraId="4E8D2745" w14:textId="77777777" w:rsidR="00E41190" w:rsidRPr="00B6542B" w:rsidRDefault="00E41190" w:rsidP="003C76FD">
      <w:pPr>
        <w:pStyle w:val="Stylwyliczanie"/>
        <w:numPr>
          <w:ilvl w:val="0"/>
          <w:numId w:val="13"/>
        </w:numPr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żądania usunięcia wymienionych naruszeń;</w:t>
      </w:r>
    </w:p>
    <w:p w14:paraId="182859BC" w14:textId="77777777" w:rsidR="00E41190" w:rsidRPr="00B6542B" w:rsidRDefault="00E41190" w:rsidP="003C76FD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</w:tabs>
        <w:spacing w:before="0" w:line="276" w:lineRule="auto"/>
        <w:ind w:hanging="294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niewypłacalności </w:t>
      </w:r>
      <w:r w:rsidR="001F4EE7" w:rsidRPr="00B6542B">
        <w:rPr>
          <w:rFonts w:ascii="Arial" w:hAnsi="Arial" w:cs="Arial"/>
          <w:color w:val="auto"/>
          <w:sz w:val="22"/>
          <w:szCs w:val="22"/>
        </w:rPr>
        <w:t xml:space="preserve">drugiej </w:t>
      </w:r>
      <w:r w:rsidR="001F4EE7"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="001F4EE7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lub </w:t>
      </w:r>
      <w:r w:rsidR="00335A38" w:rsidRPr="00B6542B">
        <w:rPr>
          <w:rFonts w:ascii="Arial" w:hAnsi="Arial" w:cs="Arial"/>
          <w:color w:val="auto"/>
          <w:sz w:val="22"/>
          <w:szCs w:val="22"/>
        </w:rPr>
        <w:t xml:space="preserve">wydania przez właściwy sąd </w:t>
      </w:r>
      <w:r w:rsidR="0053694A" w:rsidRPr="00B6542B">
        <w:rPr>
          <w:rFonts w:ascii="Arial" w:hAnsi="Arial" w:cs="Arial"/>
          <w:color w:val="auto"/>
          <w:sz w:val="22"/>
          <w:szCs w:val="22"/>
        </w:rPr>
        <w:t xml:space="preserve">orzeczenia </w:t>
      </w:r>
      <w:r w:rsidR="0048692C" w:rsidRPr="00B6542B">
        <w:rPr>
          <w:rFonts w:ascii="Arial" w:hAnsi="Arial" w:cs="Arial"/>
          <w:color w:val="auto"/>
          <w:sz w:val="22"/>
          <w:szCs w:val="22"/>
        </w:rPr>
        <w:br/>
      </w:r>
      <w:r w:rsidR="0053694A" w:rsidRPr="00B6542B">
        <w:rPr>
          <w:rFonts w:ascii="Arial" w:hAnsi="Arial" w:cs="Arial"/>
          <w:color w:val="auto"/>
          <w:sz w:val="22"/>
          <w:szCs w:val="22"/>
        </w:rPr>
        <w:t xml:space="preserve">o wykreśleniu </w:t>
      </w:r>
      <w:r w:rsidR="0053694A"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="0053694A" w:rsidRPr="00B6542B">
        <w:rPr>
          <w:rFonts w:ascii="Arial" w:hAnsi="Arial" w:cs="Arial"/>
          <w:color w:val="auto"/>
          <w:sz w:val="22"/>
          <w:szCs w:val="22"/>
        </w:rPr>
        <w:t xml:space="preserve"> z rejestru</w:t>
      </w:r>
      <w:r w:rsidR="001741E8" w:rsidRPr="00B6542B">
        <w:rPr>
          <w:rFonts w:ascii="Arial" w:hAnsi="Arial" w:cs="Arial"/>
          <w:color w:val="auto"/>
          <w:sz w:val="22"/>
          <w:szCs w:val="22"/>
        </w:rPr>
        <w:t xml:space="preserve"> przedsiębiorców</w:t>
      </w:r>
      <w:r w:rsidR="0053694A" w:rsidRPr="00B6542B">
        <w:rPr>
          <w:rFonts w:ascii="Arial" w:hAnsi="Arial" w:cs="Arial"/>
          <w:color w:val="auto"/>
          <w:sz w:val="22"/>
          <w:szCs w:val="22"/>
        </w:rPr>
        <w:t xml:space="preserve"> wobec przeprowadzenia postępowania likwidacyjnego</w:t>
      </w:r>
      <w:r w:rsidRPr="00B6542B">
        <w:rPr>
          <w:rFonts w:ascii="Arial" w:hAnsi="Arial" w:cs="Arial"/>
          <w:color w:val="auto"/>
          <w:sz w:val="22"/>
          <w:szCs w:val="22"/>
        </w:rPr>
        <w:t>;</w:t>
      </w:r>
    </w:p>
    <w:p w14:paraId="5F0748B4" w14:textId="77777777" w:rsidR="00E41190" w:rsidRPr="00B6542B" w:rsidRDefault="00E41190" w:rsidP="003C76FD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</w:tabs>
        <w:spacing w:before="0" w:line="276" w:lineRule="auto"/>
        <w:ind w:hanging="294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nie zastosowania się przez którąkolwiek ze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do</w:t>
      </w:r>
      <w:r w:rsidR="00652274" w:rsidRPr="00B6542B">
        <w:rPr>
          <w:rFonts w:ascii="Arial" w:hAnsi="Arial" w:cs="Arial"/>
          <w:color w:val="auto"/>
          <w:sz w:val="22"/>
          <w:szCs w:val="22"/>
        </w:rPr>
        <w:t xml:space="preserve"> prawomocnego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orzeczenia wydanego przez sąd przywołany w § 1</w:t>
      </w:r>
      <w:r w:rsidR="0002099E" w:rsidRPr="00B6542B">
        <w:rPr>
          <w:rFonts w:ascii="Arial" w:hAnsi="Arial" w:cs="Arial"/>
          <w:color w:val="auto"/>
          <w:sz w:val="22"/>
          <w:szCs w:val="22"/>
        </w:rPr>
        <w:t>1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ust. 5 Umowy lub </w:t>
      </w:r>
      <w:r w:rsidR="004F4405" w:rsidRPr="00B6542B">
        <w:rPr>
          <w:rFonts w:ascii="Arial" w:hAnsi="Arial" w:cs="Arial"/>
          <w:color w:val="auto"/>
          <w:sz w:val="22"/>
          <w:szCs w:val="22"/>
        </w:rPr>
        <w:t>ostatecznej</w:t>
      </w:r>
      <w:r w:rsidR="00652274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>decyzji Prezesa URE, związanych z realizacją Umowy.</w:t>
      </w:r>
    </w:p>
    <w:p w14:paraId="357CFF34" w14:textId="77777777" w:rsidR="00E41190" w:rsidRPr="00B6542B" w:rsidRDefault="00E41190" w:rsidP="003C76FD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ind w:left="426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Prawo rozwiązania Umowy, o którym mowa w niniejszym ustępie, nie przysługuje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Stronie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która poprzez swoje </w:t>
      </w:r>
      <w:r w:rsidR="00311D40" w:rsidRPr="00B6542B">
        <w:rPr>
          <w:rFonts w:ascii="Arial" w:hAnsi="Arial" w:cs="Arial"/>
          <w:color w:val="auto"/>
          <w:sz w:val="22"/>
          <w:szCs w:val="22"/>
        </w:rPr>
        <w:t xml:space="preserve">umyślne </w:t>
      </w:r>
      <w:r w:rsidRPr="00B6542B">
        <w:rPr>
          <w:rFonts w:ascii="Arial" w:hAnsi="Arial" w:cs="Arial"/>
          <w:color w:val="auto"/>
          <w:sz w:val="22"/>
          <w:szCs w:val="22"/>
        </w:rPr>
        <w:t>działanie spowodowała istotne naruszenie postanowień Umowy.</w:t>
      </w:r>
    </w:p>
    <w:p w14:paraId="17573141" w14:textId="77777777" w:rsidR="00E41190" w:rsidRPr="00B6542B" w:rsidRDefault="002D27C0" w:rsidP="003C76F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6F5658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ma prawo</w:t>
      </w:r>
      <w:r w:rsidR="004D32E5" w:rsidRPr="00B6542B">
        <w:rPr>
          <w:rFonts w:ascii="Arial" w:hAnsi="Arial" w:cs="Arial"/>
          <w:color w:val="auto"/>
          <w:sz w:val="22"/>
          <w:szCs w:val="22"/>
        </w:rPr>
        <w:t>, bez ponoszenia odpowiedzialności z tego tytułu,</w:t>
      </w:r>
      <w:r w:rsidR="00E41190" w:rsidRPr="00B6542B">
        <w:rPr>
          <w:rFonts w:ascii="Arial" w:hAnsi="Arial" w:cs="Arial"/>
          <w:color w:val="auto"/>
          <w:sz w:val="22"/>
          <w:szCs w:val="22"/>
        </w:rPr>
        <w:t xml:space="preserve"> niezależnie od ograniczenia lub wstrzymania świadczenia usług będących przedmiotem Umowy, do </w:t>
      </w:r>
      <w:r w:rsidR="00377035" w:rsidRPr="00B6542B">
        <w:rPr>
          <w:rFonts w:ascii="Arial" w:hAnsi="Arial" w:cs="Arial"/>
          <w:color w:val="auto"/>
          <w:sz w:val="22"/>
          <w:szCs w:val="22"/>
        </w:rPr>
        <w:t xml:space="preserve">rozwiązania </w:t>
      </w:r>
      <w:r w:rsidR="00E41190" w:rsidRPr="00B6542B">
        <w:rPr>
          <w:rFonts w:ascii="Arial" w:hAnsi="Arial" w:cs="Arial"/>
          <w:color w:val="auto"/>
          <w:sz w:val="22"/>
          <w:szCs w:val="22"/>
        </w:rPr>
        <w:t>Umowy ze skutkiem natychmiastowym w przypadku:</w:t>
      </w:r>
    </w:p>
    <w:p w14:paraId="07094968" w14:textId="77777777" w:rsidR="00E41190" w:rsidRPr="00B6542B" w:rsidRDefault="00E41190" w:rsidP="003C76FD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</w:tabs>
        <w:spacing w:before="0" w:line="276" w:lineRule="auto"/>
        <w:ind w:hanging="294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cofnięcia przez Prezesa URE lub upływu okresu obowiązywania koncesji przywołanej w § 1 ust. </w:t>
      </w:r>
      <w:r w:rsidR="002E17BE" w:rsidRPr="00B6542B">
        <w:rPr>
          <w:rFonts w:ascii="Arial" w:hAnsi="Arial" w:cs="Arial"/>
          <w:color w:val="auto"/>
          <w:sz w:val="22"/>
          <w:szCs w:val="22"/>
        </w:rPr>
        <w:t>6</w:t>
      </w:r>
      <w:r w:rsidR="00B226BD" w:rsidRPr="00B6542B">
        <w:rPr>
          <w:rFonts w:ascii="Arial" w:hAnsi="Arial" w:cs="Arial"/>
          <w:color w:val="auto"/>
          <w:sz w:val="22"/>
          <w:szCs w:val="22"/>
        </w:rPr>
        <w:t xml:space="preserve"> pkt</w:t>
      </w:r>
      <w:r w:rsidR="002758C2" w:rsidRPr="00B6542B">
        <w:rPr>
          <w:rFonts w:ascii="Arial" w:hAnsi="Arial" w:cs="Arial"/>
          <w:color w:val="auto"/>
          <w:sz w:val="22"/>
          <w:szCs w:val="22"/>
        </w:rPr>
        <w:t xml:space="preserve"> 1)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Umowy, niezbędnej do zawarcia i realizacji Umowy;</w:t>
      </w:r>
    </w:p>
    <w:p w14:paraId="0A51D681" w14:textId="77777777" w:rsidR="00E41190" w:rsidRPr="00B6542B" w:rsidRDefault="00E41190" w:rsidP="003C76FD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</w:tabs>
        <w:spacing w:before="0" w:line="276" w:lineRule="auto"/>
        <w:ind w:hanging="294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zakończenia obowiązywania umowy o świadczenie usług przesyłania pomiędzy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Sprzedawcą</w:t>
      </w:r>
      <w:r w:rsidRPr="00B6542B">
        <w:rPr>
          <w:rFonts w:ascii="Arial" w:hAnsi="Arial" w:cs="Arial"/>
          <w:color w:val="auto"/>
          <w:sz w:val="22"/>
          <w:szCs w:val="22"/>
        </w:rPr>
        <w:t>, a OSP;</w:t>
      </w:r>
    </w:p>
    <w:p w14:paraId="009EBD6D" w14:textId="77777777" w:rsidR="00E41190" w:rsidRPr="00B6542B" w:rsidRDefault="00E41190" w:rsidP="003C76FD">
      <w:pPr>
        <w:pStyle w:val="Stylwyliczanie"/>
        <w:numPr>
          <w:ilvl w:val="1"/>
          <w:numId w:val="4"/>
        </w:numPr>
        <w:tabs>
          <w:tab w:val="clear" w:pos="1276"/>
          <w:tab w:val="clear" w:pos="2552"/>
          <w:tab w:val="clear" w:pos="3261"/>
        </w:tabs>
        <w:spacing w:before="0" w:line="276" w:lineRule="auto"/>
        <w:ind w:hanging="294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zaprzestani</w:t>
      </w:r>
      <w:r w:rsidR="001741E8" w:rsidRPr="00B6542B">
        <w:rPr>
          <w:rFonts w:ascii="Arial" w:hAnsi="Arial" w:cs="Arial"/>
          <w:color w:val="auto"/>
          <w:sz w:val="22"/>
          <w:szCs w:val="22"/>
        </w:rPr>
        <w:t>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działalności na RB, w rozumieniu IRiESP, przez wskazanego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A167A4" w:rsidRPr="00B6542B">
        <w:rPr>
          <w:rFonts w:ascii="Arial" w:hAnsi="Arial" w:cs="Arial"/>
          <w:color w:val="auto"/>
          <w:sz w:val="22"/>
          <w:szCs w:val="22"/>
        </w:rPr>
        <w:t>POB.</w:t>
      </w:r>
    </w:p>
    <w:p w14:paraId="64D5B8AA" w14:textId="77777777" w:rsidR="00E41190" w:rsidRPr="00B6542B" w:rsidRDefault="00E41190" w:rsidP="003C76FD">
      <w:pPr>
        <w:pStyle w:val="Stylwyliczanie"/>
        <w:numPr>
          <w:ilvl w:val="0"/>
          <w:numId w:val="4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Sprzedawca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ma prawo do rozwiązania Umowy ze skutkiem natychmiastowym </w:t>
      </w:r>
      <w:r w:rsidR="006F5658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>w przypadku cofnięcia przez Prezesa URE</w:t>
      </w:r>
      <w:r w:rsidR="0061001B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lub upływu okresu obowiązywania koncesji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6F5658" w:rsidRPr="00B6542B">
        <w:rPr>
          <w:rFonts w:ascii="Arial" w:hAnsi="Arial" w:cs="Arial"/>
          <w:b/>
          <w:color w:val="auto"/>
          <w:sz w:val="22"/>
          <w:szCs w:val="22"/>
        </w:rPr>
        <w:t>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na dystrybucję energii elektryczne</w:t>
      </w:r>
      <w:r w:rsidR="00652274" w:rsidRPr="00B6542B">
        <w:rPr>
          <w:rFonts w:ascii="Arial" w:hAnsi="Arial" w:cs="Arial"/>
          <w:color w:val="auto"/>
          <w:sz w:val="22"/>
          <w:szCs w:val="22"/>
        </w:rPr>
        <w:t>j</w:t>
      </w:r>
      <w:r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761A4931" w14:textId="77777777" w:rsidR="00C112F4" w:rsidRPr="00B6542B" w:rsidRDefault="00C112F4" w:rsidP="000B637C">
      <w:pPr>
        <w:pStyle w:val="Tekstpodstawowy"/>
        <w:spacing w:before="240" w:after="0"/>
        <w:rPr>
          <w:rFonts w:ascii="Arial" w:hAnsi="Arial" w:cs="Arial"/>
          <w:b/>
          <w:color w:val="auto"/>
          <w:sz w:val="22"/>
          <w:szCs w:val="22"/>
          <w:lang w:val="pl-PL"/>
        </w:rPr>
      </w:pPr>
    </w:p>
    <w:p w14:paraId="6976D6A2" w14:textId="77777777" w:rsidR="00E41190" w:rsidRPr="00B6542B" w:rsidRDefault="00E41190" w:rsidP="00B95BF4">
      <w:pPr>
        <w:pStyle w:val="Tekstpodstawowy"/>
        <w:spacing w:before="240" w:after="0"/>
        <w:jc w:val="center"/>
        <w:rPr>
          <w:rFonts w:ascii="Arial" w:hAnsi="Arial" w:cs="Arial"/>
          <w:color w:val="auto"/>
          <w:sz w:val="22"/>
          <w:szCs w:val="22"/>
          <w:lang w:val="pl-PL"/>
        </w:rPr>
      </w:pPr>
      <w:r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§ 1</w:t>
      </w:r>
      <w:r w:rsidR="003F4E96" w:rsidRPr="00B6542B">
        <w:rPr>
          <w:rFonts w:ascii="Arial" w:hAnsi="Arial" w:cs="Arial"/>
          <w:b/>
          <w:color w:val="auto"/>
          <w:sz w:val="22"/>
          <w:szCs w:val="22"/>
          <w:lang w:val="pl-PL"/>
        </w:rPr>
        <w:t>3</w:t>
      </w:r>
    </w:p>
    <w:p w14:paraId="0F14EC2E" w14:textId="77777777" w:rsidR="00E41190" w:rsidRPr="00B6542B" w:rsidRDefault="00E41190" w:rsidP="00B95BF4">
      <w:pPr>
        <w:pStyle w:val="styl0"/>
        <w:spacing w:after="24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>Postanowienia końcowe</w:t>
      </w:r>
    </w:p>
    <w:p w14:paraId="30B566B2" w14:textId="77777777" w:rsidR="00E41190" w:rsidRPr="00B6542B" w:rsidRDefault="00E41190" w:rsidP="003C76F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Żadna ze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, pod rygorem nieważności, nie może przenieść na osobę trzecią praw </w:t>
      </w:r>
      <w:r w:rsidR="006122B8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i obowiązków wynikających z Umowy, w całości lub części bez wcześniejszej, pisemnej zgody drugiej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Strony</w:t>
      </w:r>
      <w:r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3A31872B" w14:textId="77777777" w:rsidR="00E41190" w:rsidRPr="00B6542B" w:rsidRDefault="00E41190" w:rsidP="003C76F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Każda ze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wyrażając zgodę na przeniesienie praw i obowiązków wynikających </w:t>
      </w:r>
      <w:r w:rsidR="006122B8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z Umowy na osobę trzecią, może uzależnić swoją zgodę od spełnienia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cedującą określonych warunków.</w:t>
      </w:r>
    </w:p>
    <w:p w14:paraId="191B418F" w14:textId="77777777" w:rsidR="00EF699F" w:rsidRPr="00B6542B" w:rsidRDefault="00EF699F" w:rsidP="003C76F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bCs/>
          <w:color w:val="auto"/>
          <w:sz w:val="22"/>
          <w:szCs w:val="22"/>
        </w:rPr>
        <w:t xml:space="preserve">Strony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ustalają, że po implementacji przez </w:t>
      </w:r>
      <w:r w:rsidRPr="00B6542B">
        <w:rPr>
          <w:rFonts w:ascii="Arial" w:hAnsi="Arial" w:cs="Arial"/>
          <w:b/>
          <w:bCs/>
          <w:color w:val="auto"/>
          <w:sz w:val="22"/>
          <w:szCs w:val="22"/>
        </w:rPr>
        <w:t xml:space="preserve">OSDn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systemu informatycznego umożliwiającego wymianę informacji, danych i dokumentów związanych z realizacją Umowy, system ten będzie podstawowym sposobem bieżącej realizacji zapisów Umowy, co stanowi wykluczenie obowiązku składania dokumentów w formie pisemnej wynikających z Umowy, o ile system to umożliwia. </w:t>
      </w:r>
      <w:r w:rsidRPr="00B6542B">
        <w:rPr>
          <w:rFonts w:ascii="Arial" w:hAnsi="Arial" w:cs="Arial"/>
          <w:b/>
          <w:bCs/>
          <w:color w:val="auto"/>
          <w:sz w:val="22"/>
          <w:szCs w:val="22"/>
        </w:rPr>
        <w:t xml:space="preserve">OSDn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zastrzega sobie również, iż wówczas ma prawo do zmiany formatu przesyłanych danych, zgodnego </w:t>
      </w:r>
      <w:r w:rsidR="00056DA9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z zaimplementowanym systemem informatycznym. </w:t>
      </w:r>
      <w:r w:rsidRPr="00B6542B">
        <w:rPr>
          <w:rFonts w:ascii="Arial" w:hAnsi="Arial" w:cs="Arial"/>
          <w:b/>
          <w:bCs/>
          <w:color w:val="auto"/>
          <w:sz w:val="22"/>
          <w:szCs w:val="22"/>
        </w:rPr>
        <w:t xml:space="preserve">OSDn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poinformuje </w:t>
      </w:r>
      <w:r w:rsidRPr="00B6542B">
        <w:rPr>
          <w:rFonts w:ascii="Arial" w:hAnsi="Arial" w:cs="Arial"/>
          <w:b/>
          <w:bCs/>
          <w:color w:val="auto"/>
          <w:sz w:val="22"/>
          <w:szCs w:val="22"/>
        </w:rPr>
        <w:t>Sprzedawc</w:t>
      </w:r>
      <w:r w:rsidRPr="00B6542B">
        <w:rPr>
          <w:rFonts w:ascii="Arial" w:hAnsi="Arial" w:cs="Arial"/>
          <w:b/>
          <w:color w:val="auto"/>
          <w:sz w:val="22"/>
          <w:szCs w:val="22"/>
        </w:rPr>
        <w:t>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056DA9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t xml:space="preserve">o dacie implementacji systemu oraz przekaże niezbędne informacje związane </w:t>
      </w:r>
      <w:r w:rsidR="00056DA9" w:rsidRPr="00B6542B">
        <w:rPr>
          <w:rFonts w:ascii="Arial" w:hAnsi="Arial" w:cs="Arial"/>
          <w:color w:val="auto"/>
          <w:sz w:val="22"/>
          <w:szCs w:val="22"/>
        </w:rPr>
        <w:br/>
      </w:r>
      <w:r w:rsidRPr="00B6542B">
        <w:rPr>
          <w:rFonts w:ascii="Arial" w:hAnsi="Arial" w:cs="Arial"/>
          <w:color w:val="auto"/>
          <w:sz w:val="22"/>
          <w:szCs w:val="22"/>
        </w:rPr>
        <w:lastRenderedPageBreak/>
        <w:t>z wymaganiami dostępu do systemu i jego obsł</w:t>
      </w:r>
      <w:r w:rsidR="00056DA9" w:rsidRPr="00B6542B">
        <w:rPr>
          <w:rFonts w:ascii="Arial" w:hAnsi="Arial" w:cs="Arial"/>
          <w:color w:val="auto"/>
          <w:sz w:val="22"/>
          <w:szCs w:val="22"/>
        </w:rPr>
        <w:t>ugą, w terminie najpóźniej do 45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dni</w:t>
      </w:r>
      <w:r w:rsidR="008445BF" w:rsidRPr="00B6542B">
        <w:rPr>
          <w:rFonts w:ascii="Arial" w:hAnsi="Arial" w:cs="Arial"/>
          <w:color w:val="auto"/>
          <w:sz w:val="22"/>
          <w:szCs w:val="22"/>
        </w:rPr>
        <w:t xml:space="preserve"> kalendarzowych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przed datą implementacji tego systemu.</w:t>
      </w:r>
    </w:p>
    <w:p w14:paraId="45AEC29F" w14:textId="77777777" w:rsidR="006122B8" w:rsidRPr="00B6542B" w:rsidRDefault="006122B8" w:rsidP="003C76F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b/>
          <w:color w:val="auto"/>
          <w:sz w:val="22"/>
          <w:szCs w:val="22"/>
        </w:rPr>
        <w:t xml:space="preserve">OSDn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powiadomi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o planowanej dacie zmiany formatu wystawienia danych pomiarowych na serwerze ftp, o którym mowa w § 6 ust. 8, oraz zmianie wzorów formularzy związanych z realizacją Umowy, o ile nie są za</w:t>
      </w:r>
      <w:r w:rsidR="00056DA9" w:rsidRPr="00B6542B">
        <w:rPr>
          <w:rFonts w:ascii="Arial" w:hAnsi="Arial" w:cs="Arial"/>
          <w:color w:val="auto"/>
          <w:sz w:val="22"/>
          <w:szCs w:val="22"/>
        </w:rPr>
        <w:t>warte w IRiESD, z co najmniej 45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dniowym wyprzedzeniem, co nie wymaga aneksowania Umowy.</w:t>
      </w:r>
    </w:p>
    <w:p w14:paraId="5C6D2607" w14:textId="77777777" w:rsidR="00E41190" w:rsidRPr="00B6542B" w:rsidRDefault="00E41190" w:rsidP="003C76F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W sprawach nieuregulowanych Umową mają zastosowanie przepisy Kodeksu Cywilnego oraz postanowienia zawarte w dokumen</w:t>
      </w:r>
      <w:r w:rsidR="00AF6C28" w:rsidRPr="00B6542B">
        <w:rPr>
          <w:rFonts w:ascii="Arial" w:hAnsi="Arial" w:cs="Arial"/>
          <w:color w:val="auto"/>
          <w:sz w:val="22"/>
          <w:szCs w:val="22"/>
        </w:rPr>
        <w:t>cie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wymieniony</w:t>
      </w:r>
      <w:r w:rsidR="00AF6C28" w:rsidRPr="00B6542B">
        <w:rPr>
          <w:rFonts w:ascii="Arial" w:hAnsi="Arial" w:cs="Arial"/>
          <w:color w:val="auto"/>
          <w:sz w:val="22"/>
          <w:szCs w:val="22"/>
        </w:rPr>
        <w:t>m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w § 1 ust. 1 </w:t>
      </w:r>
      <w:r w:rsidR="00B226BD" w:rsidRPr="00B6542B">
        <w:rPr>
          <w:rFonts w:ascii="Arial" w:hAnsi="Arial" w:cs="Arial"/>
          <w:color w:val="auto"/>
          <w:sz w:val="22"/>
          <w:szCs w:val="22"/>
        </w:rPr>
        <w:t>p</w:t>
      </w:r>
      <w:r w:rsidR="00AF6C28" w:rsidRPr="00B6542B">
        <w:rPr>
          <w:rFonts w:ascii="Arial" w:hAnsi="Arial" w:cs="Arial"/>
          <w:color w:val="auto"/>
          <w:sz w:val="22"/>
          <w:szCs w:val="22"/>
        </w:rPr>
        <w:t>kt 1)</w:t>
      </w:r>
      <w:r w:rsidR="00FA16E2"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Pr="00B6542B">
        <w:rPr>
          <w:rFonts w:ascii="Arial" w:hAnsi="Arial" w:cs="Arial"/>
          <w:color w:val="auto"/>
          <w:sz w:val="22"/>
          <w:szCs w:val="22"/>
        </w:rPr>
        <w:t>Umowy.</w:t>
      </w:r>
    </w:p>
    <w:p w14:paraId="6258B355" w14:textId="77777777" w:rsidR="00E41190" w:rsidRPr="00B6542B" w:rsidRDefault="00E41190" w:rsidP="003C76F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b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Umowa, z zastrzeżeniem ust. </w:t>
      </w:r>
      <w:r w:rsidR="00EF699F" w:rsidRPr="00B6542B">
        <w:rPr>
          <w:rFonts w:ascii="Arial" w:hAnsi="Arial" w:cs="Arial"/>
          <w:color w:val="auto"/>
          <w:sz w:val="22"/>
          <w:szCs w:val="22"/>
        </w:rPr>
        <w:t>7</w:t>
      </w:r>
      <w:r w:rsidRPr="00B6542B">
        <w:rPr>
          <w:rFonts w:ascii="Arial" w:hAnsi="Arial" w:cs="Arial"/>
          <w:color w:val="auto"/>
          <w:sz w:val="22"/>
          <w:szCs w:val="22"/>
        </w:rPr>
        <w:t>, wchodzi w życie z dniem zawarcia i obowiązuje na czas nieokreślony</w:t>
      </w:r>
      <w:r w:rsidR="007851B1"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7FE4A715" w14:textId="77777777" w:rsidR="00E41190" w:rsidRPr="00B6542B" w:rsidRDefault="00E41190" w:rsidP="003C76F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Jeżeli przydzielone przez OSP i należące do </w:t>
      </w:r>
      <w:r w:rsidR="0000603D" w:rsidRPr="00B6542B">
        <w:rPr>
          <w:rFonts w:ascii="Arial" w:hAnsi="Arial" w:cs="Arial"/>
          <w:color w:val="auto"/>
          <w:sz w:val="22"/>
          <w:szCs w:val="22"/>
        </w:rPr>
        <w:t xml:space="preserve">POB 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wskazanego przez </w:t>
      </w:r>
      <w:r w:rsidRPr="00B6542B">
        <w:rPr>
          <w:rFonts w:ascii="Arial" w:hAnsi="Arial" w:cs="Arial"/>
          <w:b/>
          <w:color w:val="auto"/>
          <w:sz w:val="22"/>
          <w:szCs w:val="22"/>
        </w:rPr>
        <w:t>Sprzedawcę</w:t>
      </w:r>
      <w:r w:rsidR="0000603D" w:rsidRPr="00B6542B">
        <w:rPr>
          <w:rFonts w:ascii="Arial" w:hAnsi="Arial" w:cs="Arial"/>
          <w:color w:val="auto"/>
          <w:sz w:val="22"/>
          <w:szCs w:val="22"/>
        </w:rPr>
        <w:t>,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</w:t>
      </w:r>
      <w:r w:rsidR="000A4627" w:rsidRPr="00B6542B">
        <w:rPr>
          <w:rFonts w:ascii="Arial" w:hAnsi="Arial" w:cs="Arial"/>
          <w:color w:val="auto"/>
          <w:sz w:val="22"/>
          <w:szCs w:val="22"/>
        </w:rPr>
        <w:t>MB, o których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mowa w § 2 ust. </w:t>
      </w:r>
      <w:r w:rsidR="0000603D" w:rsidRPr="00B6542B">
        <w:rPr>
          <w:rFonts w:ascii="Arial" w:hAnsi="Arial" w:cs="Arial"/>
          <w:color w:val="auto"/>
          <w:sz w:val="22"/>
          <w:szCs w:val="22"/>
        </w:rPr>
        <w:t>5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Umowy, nie zostały uaktywnione przez OSP przed dniem zawarcia Umowy, wówczas Umowa wchodzi w życie </w:t>
      </w:r>
      <w:r w:rsidR="00FA16E2" w:rsidRPr="00B6542B">
        <w:rPr>
          <w:rFonts w:ascii="Arial" w:hAnsi="Arial" w:cs="Arial"/>
          <w:color w:val="auto"/>
          <w:sz w:val="22"/>
          <w:szCs w:val="22"/>
        </w:rPr>
        <w:t>z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dni</w:t>
      </w:r>
      <w:r w:rsidR="00FA16E2" w:rsidRPr="00B6542B">
        <w:rPr>
          <w:rFonts w:ascii="Arial" w:hAnsi="Arial" w:cs="Arial"/>
          <w:color w:val="auto"/>
          <w:sz w:val="22"/>
          <w:szCs w:val="22"/>
        </w:rPr>
        <w:t>em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uaktywnienia tych MB </w:t>
      </w:r>
      <w:r w:rsidR="00FA16E2" w:rsidRPr="00B6542B">
        <w:rPr>
          <w:rFonts w:ascii="Arial" w:hAnsi="Arial" w:cs="Arial"/>
          <w:color w:val="auto"/>
          <w:sz w:val="22"/>
          <w:szCs w:val="22"/>
        </w:rPr>
        <w:t xml:space="preserve">przez </w:t>
      </w:r>
      <w:r w:rsidR="002B6F09" w:rsidRPr="00B6542B">
        <w:rPr>
          <w:rFonts w:ascii="Arial" w:hAnsi="Arial" w:cs="Arial"/>
          <w:color w:val="auto"/>
          <w:sz w:val="22"/>
          <w:szCs w:val="22"/>
        </w:rPr>
        <w:t>OSP, przypisanych</w:t>
      </w:r>
      <w:r w:rsidRPr="00B6542B">
        <w:rPr>
          <w:rFonts w:ascii="Arial" w:hAnsi="Arial" w:cs="Arial"/>
          <w:color w:val="auto"/>
          <w:sz w:val="22"/>
          <w:szCs w:val="22"/>
        </w:rPr>
        <w:t xml:space="preserve"> do obszaru działania </w:t>
      </w:r>
      <w:r w:rsidR="002D27C0" w:rsidRPr="00B6542B">
        <w:rPr>
          <w:rFonts w:ascii="Arial" w:hAnsi="Arial" w:cs="Arial"/>
          <w:b/>
          <w:color w:val="auto"/>
          <w:sz w:val="22"/>
          <w:szCs w:val="22"/>
        </w:rPr>
        <w:t>OSD</w:t>
      </w:r>
      <w:r w:rsidR="006122B8" w:rsidRPr="00B6542B">
        <w:rPr>
          <w:rFonts w:ascii="Arial" w:hAnsi="Arial" w:cs="Arial"/>
          <w:b/>
          <w:color w:val="auto"/>
          <w:sz w:val="22"/>
          <w:szCs w:val="22"/>
        </w:rPr>
        <w:t xml:space="preserve">n </w:t>
      </w:r>
      <w:r w:rsidR="006122B8" w:rsidRPr="00B6542B">
        <w:rPr>
          <w:rFonts w:ascii="Arial" w:hAnsi="Arial" w:cs="Arial"/>
          <w:color w:val="auto"/>
          <w:sz w:val="22"/>
          <w:szCs w:val="22"/>
        </w:rPr>
        <w:t>w sieci</w:t>
      </w:r>
      <w:r w:rsidR="006122B8" w:rsidRPr="00B6542B">
        <w:rPr>
          <w:rFonts w:ascii="Arial" w:hAnsi="Arial" w:cs="Arial"/>
          <w:b/>
          <w:color w:val="auto"/>
          <w:sz w:val="22"/>
          <w:szCs w:val="22"/>
        </w:rPr>
        <w:t xml:space="preserve"> OSDp</w:t>
      </w:r>
      <w:r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01EABD5B" w14:textId="77777777" w:rsidR="00E41190" w:rsidRPr="00B6542B" w:rsidRDefault="00E41190" w:rsidP="003C76F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 xml:space="preserve">Umowę sporządzono w dwóch jednobrzmiących egzemplarzach, po jednym dla każdej ze </w:t>
      </w:r>
      <w:r w:rsidRPr="00B6542B">
        <w:rPr>
          <w:rFonts w:ascii="Arial" w:hAnsi="Arial" w:cs="Arial"/>
          <w:b/>
          <w:color w:val="auto"/>
          <w:sz w:val="22"/>
          <w:szCs w:val="22"/>
        </w:rPr>
        <w:t>Stron</w:t>
      </w:r>
      <w:r w:rsidRPr="00B6542B">
        <w:rPr>
          <w:rFonts w:ascii="Arial" w:hAnsi="Arial" w:cs="Arial"/>
          <w:color w:val="auto"/>
          <w:sz w:val="22"/>
          <w:szCs w:val="22"/>
        </w:rPr>
        <w:t>.</w:t>
      </w:r>
    </w:p>
    <w:p w14:paraId="256EEEC1" w14:textId="77777777" w:rsidR="00E41190" w:rsidRPr="00B6542B" w:rsidRDefault="00E41190" w:rsidP="003C76F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B6542B">
        <w:rPr>
          <w:rFonts w:ascii="Arial" w:hAnsi="Arial" w:cs="Arial"/>
          <w:color w:val="auto"/>
          <w:sz w:val="22"/>
          <w:szCs w:val="22"/>
        </w:rPr>
        <w:t>Integralną część Umowy stanowią następujące Załączniki:</w:t>
      </w:r>
    </w:p>
    <w:p w14:paraId="2BCA196A" w14:textId="77777777" w:rsidR="00682EDD" w:rsidRPr="00B6542B" w:rsidRDefault="00682EDD" w:rsidP="00682EDD">
      <w:pPr>
        <w:pStyle w:val="Stylwyliczanie"/>
        <w:tabs>
          <w:tab w:val="clear" w:pos="1276"/>
          <w:tab w:val="clear" w:pos="2552"/>
          <w:tab w:val="clear" w:pos="3261"/>
        </w:tabs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68"/>
        <w:gridCol w:w="1890"/>
        <w:gridCol w:w="554"/>
        <w:gridCol w:w="4502"/>
        <w:gridCol w:w="40"/>
      </w:tblGrid>
      <w:tr w:rsidR="00E41190" w:rsidRPr="00B6542B" w14:paraId="58179653" w14:textId="77777777" w:rsidTr="000A4627">
        <w:trPr>
          <w:gridBefore w:val="1"/>
          <w:wBefore w:w="496" w:type="dxa"/>
        </w:trPr>
        <w:tc>
          <w:tcPr>
            <w:tcW w:w="1768" w:type="dxa"/>
          </w:tcPr>
          <w:p w14:paraId="033DC3F0" w14:textId="77777777" w:rsidR="00E41190" w:rsidRPr="00B6542B" w:rsidRDefault="00E41190" w:rsidP="00B95B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6542B">
              <w:rPr>
                <w:rFonts w:ascii="Arial" w:hAnsi="Arial" w:cs="Arial"/>
                <w:sz w:val="18"/>
                <w:szCs w:val="18"/>
              </w:rPr>
              <w:t>Załącznik nr 1</w:t>
            </w:r>
          </w:p>
        </w:tc>
        <w:tc>
          <w:tcPr>
            <w:tcW w:w="6986" w:type="dxa"/>
            <w:gridSpan w:val="4"/>
          </w:tcPr>
          <w:p w14:paraId="73928C26" w14:textId="77777777" w:rsidR="00E41190" w:rsidRPr="00B6542B" w:rsidRDefault="00E41190" w:rsidP="00B95BF4">
            <w:pPr>
              <w:spacing w:before="120"/>
              <w:ind w:right="10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542B">
              <w:rPr>
                <w:rFonts w:ascii="Arial" w:hAnsi="Arial" w:cs="Arial"/>
                <w:sz w:val="18"/>
                <w:szCs w:val="18"/>
              </w:rPr>
              <w:t xml:space="preserve">Wykaz umów sprzedaży </w:t>
            </w:r>
            <w:r w:rsidR="00642EFF" w:rsidRPr="00B6542B">
              <w:rPr>
                <w:rFonts w:ascii="Arial" w:hAnsi="Arial" w:cs="Arial"/>
                <w:sz w:val="18"/>
                <w:szCs w:val="18"/>
              </w:rPr>
              <w:t xml:space="preserve">energii elektrycznej </w:t>
            </w:r>
            <w:r w:rsidRPr="00B6542B">
              <w:rPr>
                <w:rFonts w:ascii="Arial" w:hAnsi="Arial" w:cs="Arial"/>
                <w:sz w:val="18"/>
                <w:szCs w:val="18"/>
              </w:rPr>
              <w:t xml:space="preserve">zawartych przez </w:t>
            </w:r>
            <w:r w:rsidRPr="00B6542B">
              <w:rPr>
                <w:rFonts w:ascii="Arial" w:hAnsi="Arial" w:cs="Arial"/>
                <w:b/>
                <w:sz w:val="18"/>
                <w:szCs w:val="18"/>
              </w:rPr>
              <w:t>Sprzedawcę</w:t>
            </w:r>
            <w:r w:rsidRPr="00B654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17E6" w:rsidRPr="00B6542B">
              <w:rPr>
                <w:rFonts w:ascii="Arial" w:hAnsi="Arial" w:cs="Arial"/>
                <w:sz w:val="18"/>
                <w:szCs w:val="18"/>
              </w:rPr>
              <w:t xml:space="preserve">z URD, przyłączonymi do sieci dystrybucyjnej </w:t>
            </w:r>
            <w:r w:rsidR="005A17E6" w:rsidRPr="00B6542B">
              <w:rPr>
                <w:rFonts w:ascii="Arial" w:hAnsi="Arial" w:cs="Arial"/>
                <w:b/>
                <w:sz w:val="18"/>
                <w:szCs w:val="18"/>
              </w:rPr>
              <w:t>OSDn</w:t>
            </w:r>
          </w:p>
        </w:tc>
      </w:tr>
      <w:tr w:rsidR="00E41190" w:rsidRPr="00B6542B" w14:paraId="4C749B9B" w14:textId="77777777" w:rsidTr="000A4627">
        <w:trPr>
          <w:gridBefore w:val="1"/>
          <w:wBefore w:w="496" w:type="dxa"/>
        </w:trPr>
        <w:tc>
          <w:tcPr>
            <w:tcW w:w="1768" w:type="dxa"/>
          </w:tcPr>
          <w:p w14:paraId="1BEEDD20" w14:textId="77777777" w:rsidR="00E41190" w:rsidRPr="00B6542B" w:rsidRDefault="00E41190" w:rsidP="00B95B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6542B">
              <w:rPr>
                <w:rFonts w:ascii="Arial" w:hAnsi="Arial" w:cs="Arial"/>
                <w:sz w:val="18"/>
                <w:szCs w:val="18"/>
              </w:rPr>
              <w:t>Załącznik nr 2</w:t>
            </w:r>
          </w:p>
          <w:p w14:paraId="35A5C87A" w14:textId="77777777" w:rsidR="009A2A91" w:rsidRPr="00B6542B" w:rsidRDefault="009A2A91" w:rsidP="00B95B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3408BE79" w14:textId="77777777" w:rsidR="009A2A91" w:rsidRPr="00B6542B" w:rsidRDefault="009A2A91" w:rsidP="00B95B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7FECBE" w14:textId="77777777" w:rsidR="009A2A91" w:rsidRPr="00B6542B" w:rsidRDefault="009A2A91" w:rsidP="00B95BF4">
            <w:pPr>
              <w:rPr>
                <w:rFonts w:ascii="Arial" w:hAnsi="Arial" w:cs="Arial"/>
                <w:sz w:val="18"/>
                <w:szCs w:val="18"/>
              </w:rPr>
            </w:pPr>
            <w:r w:rsidRPr="00B6542B">
              <w:rPr>
                <w:rFonts w:ascii="Arial" w:hAnsi="Arial" w:cs="Arial"/>
                <w:sz w:val="18"/>
                <w:szCs w:val="18"/>
              </w:rPr>
              <w:t>Załącznik nr 3</w:t>
            </w:r>
          </w:p>
        </w:tc>
        <w:tc>
          <w:tcPr>
            <w:tcW w:w="6986" w:type="dxa"/>
            <w:gridSpan w:val="4"/>
          </w:tcPr>
          <w:p w14:paraId="1CAA0520" w14:textId="77777777" w:rsidR="00E41190" w:rsidRPr="00B6542B" w:rsidRDefault="006F5C84" w:rsidP="00B95BF4">
            <w:pPr>
              <w:pStyle w:val="Tekstpodstawowy"/>
              <w:spacing w:before="120" w:after="0"/>
              <w:ind w:right="105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Określenie podmiotu odpowiedzialnego za bilansowanie handlowe,</w:t>
            </w:r>
            <w:r w:rsidR="00E41190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dane teleadresowe oraz osoby upoważnione przez </w:t>
            </w:r>
            <w:r w:rsidR="00E41190"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Strony</w:t>
            </w:r>
            <w:r w:rsidR="00E41190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do realizacji przedmiotu Umowy</w:t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oraz sposób wymiany informacji</w:t>
            </w:r>
          </w:p>
          <w:p w14:paraId="419356C5" w14:textId="77777777" w:rsidR="009A2A91" w:rsidRPr="00B6542B" w:rsidRDefault="009A2A91" w:rsidP="00B95BF4">
            <w:pPr>
              <w:pStyle w:val="Tekstpodstawowy"/>
              <w:spacing w:before="120" w:after="0"/>
              <w:ind w:right="105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Formularz powiadamiania </w:t>
            </w:r>
            <w:r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 xml:space="preserve">OSDn </w:t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o zawartej przez </w:t>
            </w:r>
            <w:r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Sprzedawcę</w:t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umowie sprzedaży</w:t>
            </w:r>
            <w:r w:rsidR="00B95BF4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z URD</w:t>
            </w:r>
          </w:p>
        </w:tc>
      </w:tr>
      <w:tr w:rsidR="00E41190" w:rsidRPr="00B6542B" w14:paraId="3CFE09C4" w14:textId="77777777" w:rsidTr="000A4627">
        <w:trPr>
          <w:gridBefore w:val="1"/>
          <w:wBefore w:w="496" w:type="dxa"/>
        </w:trPr>
        <w:tc>
          <w:tcPr>
            <w:tcW w:w="1768" w:type="dxa"/>
          </w:tcPr>
          <w:p w14:paraId="3082738F" w14:textId="77777777" w:rsidR="00E41190" w:rsidRPr="00B6542B" w:rsidRDefault="00E41190" w:rsidP="00B95B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6542B"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 w:rsidR="009A2A91" w:rsidRPr="00B654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986" w:type="dxa"/>
            <w:gridSpan w:val="4"/>
          </w:tcPr>
          <w:p w14:paraId="1797FE28" w14:textId="77777777" w:rsidR="00E41190" w:rsidRPr="00B6542B" w:rsidRDefault="006F5C84" w:rsidP="00B95BF4">
            <w:pPr>
              <w:pStyle w:val="Tekstpodstawowy"/>
              <w:spacing w:before="120" w:after="0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Wzór</w:t>
            </w:r>
            <w:r w:rsidR="00CE79CE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="00E41190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formularza powiadamiania </w:t>
            </w:r>
            <w:r w:rsidR="002D27C0"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OSD</w:t>
            </w:r>
            <w:r w:rsidR="005A17E6"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n</w:t>
            </w:r>
            <w:r w:rsidR="00E41190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o zmianie podmiotu odpowiedzialnego za bilansowanie handlowe </w:t>
            </w:r>
            <w:r w:rsidR="00E41190"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Sprzedawcy</w:t>
            </w:r>
          </w:p>
        </w:tc>
      </w:tr>
      <w:tr w:rsidR="00E41190" w:rsidRPr="00B6542B" w14:paraId="0253082E" w14:textId="77777777" w:rsidTr="000A4627">
        <w:trPr>
          <w:gridBefore w:val="1"/>
          <w:wBefore w:w="496" w:type="dxa"/>
          <w:trHeight w:val="585"/>
        </w:trPr>
        <w:tc>
          <w:tcPr>
            <w:tcW w:w="1768" w:type="dxa"/>
          </w:tcPr>
          <w:p w14:paraId="78C977BF" w14:textId="77777777" w:rsidR="00E41190" w:rsidRPr="00B6542B" w:rsidRDefault="00405FEF" w:rsidP="00B95B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6542B"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 w:rsidR="009A2A91" w:rsidRPr="00B6542B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6403C888" w14:textId="77777777" w:rsidR="00487A70" w:rsidRPr="00B6542B" w:rsidRDefault="00487A70" w:rsidP="00B95BF4">
            <w:pPr>
              <w:spacing w:before="1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030E3D9" w14:textId="77777777" w:rsidR="00487A70" w:rsidRPr="00B6542B" w:rsidRDefault="00487A70" w:rsidP="00B95B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6542B">
              <w:rPr>
                <w:rFonts w:ascii="Arial" w:hAnsi="Arial" w:cs="Arial"/>
                <w:sz w:val="18"/>
                <w:szCs w:val="18"/>
              </w:rPr>
              <w:t>Załącznik nr 6</w:t>
            </w:r>
          </w:p>
          <w:p w14:paraId="6EA1B885" w14:textId="77777777" w:rsidR="008A53EF" w:rsidRPr="00B6542B" w:rsidRDefault="008A53EF" w:rsidP="00B95B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4D30CB77" w14:textId="77777777" w:rsidR="00142856" w:rsidRPr="00B6542B" w:rsidRDefault="00142856" w:rsidP="00B95B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FA73E9" w14:textId="77777777" w:rsidR="008A53EF" w:rsidRPr="00B6542B" w:rsidRDefault="008A53EF" w:rsidP="00B95BF4">
            <w:pPr>
              <w:rPr>
                <w:rFonts w:ascii="Arial" w:hAnsi="Arial" w:cs="Arial"/>
                <w:sz w:val="18"/>
                <w:szCs w:val="18"/>
              </w:rPr>
            </w:pPr>
            <w:r w:rsidRPr="00B6542B">
              <w:rPr>
                <w:rFonts w:ascii="Arial" w:hAnsi="Arial" w:cs="Arial"/>
                <w:sz w:val="18"/>
                <w:szCs w:val="18"/>
              </w:rPr>
              <w:t>Załącznik nr 7</w:t>
            </w:r>
          </w:p>
        </w:tc>
        <w:tc>
          <w:tcPr>
            <w:tcW w:w="6986" w:type="dxa"/>
            <w:gridSpan w:val="4"/>
          </w:tcPr>
          <w:p w14:paraId="1A3DB020" w14:textId="77777777" w:rsidR="003508B0" w:rsidRPr="00B6542B" w:rsidRDefault="00E41190" w:rsidP="00B95BF4">
            <w:pPr>
              <w:pStyle w:val="Tekstpodstawowy"/>
              <w:spacing w:before="120" w:after="0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ab/>
              <w:t>Wz</w:t>
            </w:r>
            <w:r w:rsidR="00861774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ory</w:t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wniosk</w:t>
            </w:r>
            <w:r w:rsidR="00861774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ów</w:t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o wstrzymanie lub wznowienie dostarczania energii elektrycznej dla URD</w:t>
            </w:r>
          </w:p>
          <w:p w14:paraId="4B9A867A" w14:textId="77777777" w:rsidR="00F0454D" w:rsidRPr="00B6542B" w:rsidRDefault="00487A70" w:rsidP="00B95BF4">
            <w:pPr>
              <w:pStyle w:val="Tekstpodstawowy"/>
              <w:spacing w:before="240" w:after="0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Wzór formularza informowania </w:t>
            </w:r>
            <w:r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OSDn</w:t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przez </w:t>
            </w:r>
            <w:r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Sprzedawcę</w:t>
            </w:r>
            <w:r w:rsidR="00B95BF4"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 xml:space="preserve"> </w:t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o kontynuowaniu sprzedaży do URD</w:t>
            </w:r>
            <w:r w:rsidR="00D93781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,</w:t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dla których został zakończony proces zmiany sprzedawcy</w:t>
            </w:r>
          </w:p>
          <w:p w14:paraId="0225E1C6" w14:textId="77777777" w:rsidR="008A53EF" w:rsidRPr="00B6542B" w:rsidRDefault="008A53EF" w:rsidP="00B95BF4">
            <w:pPr>
              <w:pStyle w:val="Tekstpodstawowy"/>
              <w:spacing w:before="240" w:after="0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Wzór formularza powiadamiania </w:t>
            </w:r>
            <w:r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OSD</w:t>
            </w:r>
            <w:r w:rsidR="00D21010"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n</w:t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lub </w:t>
            </w:r>
            <w:r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Sprzedawcy</w:t>
            </w:r>
            <w:r w:rsidR="00B95BF4"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 xml:space="preserve"> </w:t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o wypowiedzeniu, rozwiązaniu lub wygaśnięciu umów sprzedaży energii elektrycznej lub umów </w:t>
            </w:r>
            <w:r w:rsidR="00B95BF4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br/>
            </w: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o świadczenie usług dystrybucji energii elektrycznej zawartych z URD</w:t>
            </w:r>
          </w:p>
        </w:tc>
      </w:tr>
      <w:tr w:rsidR="00750968" w:rsidRPr="00B6542B" w14:paraId="22ABBD2D" w14:textId="77777777" w:rsidTr="000A4627">
        <w:trPr>
          <w:gridBefore w:val="1"/>
          <w:wBefore w:w="496" w:type="dxa"/>
          <w:trHeight w:val="689"/>
        </w:trPr>
        <w:tc>
          <w:tcPr>
            <w:tcW w:w="1768" w:type="dxa"/>
          </w:tcPr>
          <w:p w14:paraId="466D7660" w14:textId="77777777" w:rsidR="00750968" w:rsidRPr="00B6542B" w:rsidRDefault="00750968" w:rsidP="00B95B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6542B">
              <w:rPr>
                <w:rFonts w:ascii="Arial" w:hAnsi="Arial" w:cs="Arial"/>
                <w:sz w:val="18"/>
                <w:szCs w:val="18"/>
              </w:rPr>
              <w:t xml:space="preserve">Załącznik nr </w:t>
            </w:r>
            <w:r w:rsidR="008A53EF" w:rsidRPr="00B6542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986" w:type="dxa"/>
            <w:gridSpan w:val="4"/>
          </w:tcPr>
          <w:p w14:paraId="70630B0C" w14:textId="77777777" w:rsidR="00B54773" w:rsidRPr="00B6542B" w:rsidRDefault="006E05BF" w:rsidP="00B95BF4">
            <w:pPr>
              <w:pStyle w:val="Tekstpodstawowy"/>
              <w:spacing w:before="120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Aktualne na dzień podpisania Umowy odpisy z Krajowego Rejestru Sądowego</w:t>
            </w:r>
            <w:r w:rsidR="00B8433F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oraz pełnomocnictwo każdej ze </w:t>
            </w:r>
            <w:r w:rsidR="00B8433F" w:rsidRPr="00B6542B">
              <w:rPr>
                <w:rFonts w:ascii="Arial" w:hAnsi="Arial" w:cs="Arial"/>
                <w:b/>
                <w:color w:val="auto"/>
                <w:sz w:val="18"/>
                <w:szCs w:val="18"/>
                <w:lang w:val="pl-PL"/>
              </w:rPr>
              <w:t>Stron</w:t>
            </w:r>
            <w:r w:rsidR="00B8433F" w:rsidRPr="00B6542B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o ile jest wymagane</w:t>
            </w:r>
          </w:p>
        </w:tc>
      </w:tr>
      <w:tr w:rsidR="00E41190" w:rsidRPr="00193C6F" w14:paraId="1EA50E90" w14:textId="77777777" w:rsidTr="000A4627">
        <w:trPr>
          <w:gridAfter w:val="1"/>
          <w:wAfter w:w="40" w:type="dxa"/>
        </w:trPr>
        <w:tc>
          <w:tcPr>
            <w:tcW w:w="4154" w:type="dxa"/>
            <w:gridSpan w:val="3"/>
          </w:tcPr>
          <w:p w14:paraId="31853DE4" w14:textId="77777777" w:rsidR="000A4627" w:rsidRPr="00B6542B" w:rsidRDefault="000A4627" w:rsidP="003F5B98">
            <w:pPr>
              <w:pStyle w:val="styl0"/>
              <w:spacing w:line="264" w:lineRule="auto"/>
              <w:jc w:val="center"/>
              <w:rPr>
                <w:rFonts w:ascii="Arial" w:hAnsi="Arial" w:cs="Arial"/>
                <w:b/>
                <w:color w:val="auto"/>
                <w:spacing w:val="20"/>
                <w:sz w:val="16"/>
                <w:szCs w:val="16"/>
              </w:rPr>
            </w:pPr>
          </w:p>
          <w:p w14:paraId="5FA425CC" w14:textId="77777777" w:rsidR="00E41190" w:rsidRPr="00B6542B" w:rsidRDefault="002D27C0" w:rsidP="003F5B98">
            <w:pPr>
              <w:pStyle w:val="styl0"/>
              <w:spacing w:line="264" w:lineRule="auto"/>
              <w:jc w:val="center"/>
              <w:rPr>
                <w:rFonts w:ascii="Arial" w:hAnsi="Arial" w:cs="Arial"/>
                <w:b/>
                <w:color w:val="auto"/>
                <w:spacing w:val="20"/>
                <w:sz w:val="32"/>
                <w:szCs w:val="32"/>
              </w:rPr>
            </w:pPr>
            <w:r w:rsidRPr="00B6542B">
              <w:rPr>
                <w:rFonts w:ascii="Arial" w:hAnsi="Arial" w:cs="Arial"/>
                <w:b/>
                <w:color w:val="auto"/>
                <w:spacing w:val="20"/>
                <w:sz w:val="32"/>
                <w:szCs w:val="32"/>
              </w:rPr>
              <w:t>OSD</w:t>
            </w:r>
            <w:r w:rsidR="00487A70" w:rsidRPr="00B6542B">
              <w:rPr>
                <w:rFonts w:ascii="Arial" w:hAnsi="Arial" w:cs="Arial"/>
                <w:b/>
                <w:color w:val="auto"/>
                <w:spacing w:val="20"/>
                <w:sz w:val="32"/>
                <w:szCs w:val="32"/>
              </w:rPr>
              <w:t>n</w:t>
            </w:r>
          </w:p>
        </w:tc>
        <w:tc>
          <w:tcPr>
            <w:tcW w:w="554" w:type="dxa"/>
          </w:tcPr>
          <w:p w14:paraId="374AF85F" w14:textId="77777777" w:rsidR="00E41190" w:rsidRPr="00B6542B" w:rsidRDefault="00E41190" w:rsidP="003F5B98">
            <w:pPr>
              <w:pStyle w:val="styl0"/>
              <w:spacing w:line="264" w:lineRule="auto"/>
              <w:jc w:val="center"/>
              <w:rPr>
                <w:rFonts w:ascii="Arial" w:hAnsi="Arial" w:cs="Arial"/>
                <w:b/>
                <w:color w:val="auto"/>
                <w:spacing w:val="20"/>
                <w:sz w:val="32"/>
                <w:szCs w:val="32"/>
              </w:rPr>
            </w:pPr>
          </w:p>
        </w:tc>
        <w:tc>
          <w:tcPr>
            <w:tcW w:w="4502" w:type="dxa"/>
          </w:tcPr>
          <w:p w14:paraId="5227389D" w14:textId="77777777" w:rsidR="000A4627" w:rsidRPr="00B6542B" w:rsidRDefault="00BD4ECB" w:rsidP="003F5B98">
            <w:pPr>
              <w:pStyle w:val="styl0"/>
              <w:spacing w:line="264" w:lineRule="auto"/>
              <w:jc w:val="center"/>
              <w:rPr>
                <w:rFonts w:ascii="Arial" w:hAnsi="Arial" w:cs="Arial"/>
                <w:b/>
                <w:color w:val="auto"/>
                <w:spacing w:val="20"/>
                <w:sz w:val="16"/>
                <w:szCs w:val="16"/>
              </w:rPr>
            </w:pPr>
            <w:r w:rsidRPr="00B6542B">
              <w:rPr>
                <w:rFonts w:ascii="Arial" w:hAnsi="Arial" w:cs="Arial"/>
                <w:b/>
                <w:color w:val="auto"/>
                <w:spacing w:val="20"/>
                <w:sz w:val="32"/>
                <w:szCs w:val="32"/>
              </w:rPr>
              <w:t xml:space="preserve">  </w:t>
            </w:r>
          </w:p>
          <w:p w14:paraId="45B3D2A6" w14:textId="77777777" w:rsidR="00E41190" w:rsidRPr="00193C6F" w:rsidRDefault="00E41190" w:rsidP="003F5B98">
            <w:pPr>
              <w:pStyle w:val="styl0"/>
              <w:spacing w:line="264" w:lineRule="auto"/>
              <w:jc w:val="center"/>
              <w:rPr>
                <w:rFonts w:ascii="Arial" w:hAnsi="Arial" w:cs="Arial"/>
                <w:b/>
                <w:color w:val="auto"/>
                <w:spacing w:val="20"/>
                <w:sz w:val="32"/>
                <w:szCs w:val="32"/>
              </w:rPr>
            </w:pPr>
            <w:r w:rsidRPr="00B6542B">
              <w:rPr>
                <w:rFonts w:ascii="Arial" w:hAnsi="Arial" w:cs="Arial"/>
                <w:b/>
                <w:color w:val="auto"/>
                <w:spacing w:val="20"/>
                <w:sz w:val="32"/>
                <w:szCs w:val="32"/>
              </w:rPr>
              <w:t>Sprzedawca</w:t>
            </w:r>
          </w:p>
        </w:tc>
      </w:tr>
    </w:tbl>
    <w:p w14:paraId="3D2C5F23" w14:textId="77777777" w:rsidR="00E41190" w:rsidRPr="00193C6F" w:rsidRDefault="00E41190" w:rsidP="003F5B98">
      <w:pPr>
        <w:spacing w:line="264" w:lineRule="auto"/>
        <w:rPr>
          <w:rFonts w:ascii="Arial" w:hAnsi="Arial" w:cs="Arial"/>
        </w:rPr>
      </w:pPr>
    </w:p>
    <w:p w14:paraId="6A4A9DB9" w14:textId="77777777" w:rsidR="000A4627" w:rsidRDefault="000A4627" w:rsidP="003F5B98">
      <w:pPr>
        <w:spacing w:line="264" w:lineRule="auto"/>
        <w:rPr>
          <w:rFonts w:ascii="Arial" w:hAnsi="Arial" w:cs="Arial"/>
        </w:rPr>
      </w:pPr>
    </w:p>
    <w:p w14:paraId="4B91C482" w14:textId="77777777" w:rsidR="002B6F09" w:rsidRDefault="002B6F09" w:rsidP="003F5B98">
      <w:pPr>
        <w:spacing w:line="264" w:lineRule="auto"/>
        <w:rPr>
          <w:rFonts w:ascii="Arial" w:hAnsi="Arial" w:cs="Arial"/>
          <w:sz w:val="10"/>
          <w:szCs w:val="10"/>
        </w:rPr>
      </w:pPr>
    </w:p>
    <w:p w14:paraId="322C8432" w14:textId="77777777" w:rsidR="008057E2" w:rsidRDefault="008057E2" w:rsidP="003F5B98">
      <w:pPr>
        <w:spacing w:line="264" w:lineRule="auto"/>
        <w:rPr>
          <w:rFonts w:ascii="Arial" w:hAnsi="Arial" w:cs="Arial"/>
          <w:sz w:val="10"/>
          <w:szCs w:val="10"/>
        </w:rPr>
      </w:pPr>
    </w:p>
    <w:p w14:paraId="70D84B40" w14:textId="77777777" w:rsidR="008057E2" w:rsidRDefault="008057E2" w:rsidP="003F5B98">
      <w:pPr>
        <w:spacing w:line="264" w:lineRule="auto"/>
        <w:rPr>
          <w:rFonts w:ascii="Arial" w:hAnsi="Arial" w:cs="Arial"/>
          <w:sz w:val="10"/>
          <w:szCs w:val="10"/>
        </w:rPr>
      </w:pPr>
    </w:p>
    <w:p w14:paraId="34CBD554" w14:textId="77777777" w:rsidR="008057E2" w:rsidRPr="008057E2" w:rsidRDefault="008057E2" w:rsidP="003F5B98">
      <w:pPr>
        <w:spacing w:line="264" w:lineRule="auto"/>
        <w:rPr>
          <w:rFonts w:ascii="Arial" w:hAnsi="Arial" w:cs="Arial"/>
          <w:sz w:val="10"/>
          <w:szCs w:val="10"/>
        </w:rPr>
      </w:pPr>
    </w:p>
    <w:sectPr w:rsidR="008057E2" w:rsidRPr="008057E2" w:rsidSect="00BA3DEA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endnotePr>
        <w:numFmt w:val="decimal"/>
      </w:endnotePr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B99A0" w14:textId="77777777" w:rsidR="00B64911" w:rsidRDefault="00B64911">
      <w:r>
        <w:separator/>
      </w:r>
    </w:p>
  </w:endnote>
  <w:endnote w:type="continuationSeparator" w:id="0">
    <w:p w14:paraId="5C5BB12C" w14:textId="77777777" w:rsidR="00B64911" w:rsidRDefault="00B6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A2F71" w14:textId="77777777" w:rsidR="00581B2A" w:rsidRPr="00E51FF5" w:rsidRDefault="00581B2A" w:rsidP="00E3454A">
    <w:pPr>
      <w:pBdr>
        <w:top w:val="single" w:sz="6" w:space="0" w:color="auto"/>
      </w:pBdr>
      <w:jc w:val="center"/>
      <w:rPr>
        <w:rFonts w:ascii="Arial" w:hAnsi="Arial" w:cs="Arial"/>
        <w:i/>
        <w:sz w:val="20"/>
        <w:szCs w:val="20"/>
      </w:rPr>
    </w:pPr>
    <w:r w:rsidRPr="00E51FF5">
      <w:rPr>
        <w:rFonts w:ascii="Arial" w:hAnsi="Arial" w:cs="Arial"/>
        <w:i/>
        <w:sz w:val="20"/>
        <w:szCs w:val="20"/>
      </w:rPr>
      <w:t xml:space="preserve">Strona </w:t>
    </w:r>
    <w:r w:rsidR="00807B66" w:rsidRPr="00E51FF5">
      <w:rPr>
        <w:rFonts w:ascii="Arial" w:hAnsi="Arial" w:cs="Arial"/>
        <w:i/>
        <w:sz w:val="20"/>
        <w:szCs w:val="20"/>
      </w:rPr>
      <w:fldChar w:fldCharType="begin"/>
    </w:r>
    <w:r w:rsidRPr="00E51FF5">
      <w:rPr>
        <w:rFonts w:ascii="Arial" w:hAnsi="Arial" w:cs="Arial"/>
        <w:i/>
        <w:sz w:val="20"/>
        <w:szCs w:val="20"/>
      </w:rPr>
      <w:instrText xml:space="preserve"> PAGE </w:instrText>
    </w:r>
    <w:r w:rsidR="00807B66" w:rsidRPr="00E51FF5">
      <w:rPr>
        <w:rFonts w:ascii="Arial" w:hAnsi="Arial" w:cs="Arial"/>
        <w:i/>
        <w:sz w:val="20"/>
        <w:szCs w:val="20"/>
      </w:rPr>
      <w:fldChar w:fldCharType="separate"/>
    </w:r>
    <w:r w:rsidR="00BA3DEA">
      <w:rPr>
        <w:rFonts w:ascii="Arial" w:hAnsi="Arial" w:cs="Arial"/>
        <w:i/>
        <w:noProof/>
        <w:sz w:val="20"/>
        <w:szCs w:val="20"/>
      </w:rPr>
      <w:t>1</w:t>
    </w:r>
    <w:r w:rsidR="00807B66" w:rsidRPr="00E51FF5">
      <w:rPr>
        <w:rFonts w:ascii="Arial" w:hAnsi="Arial" w:cs="Arial"/>
        <w:i/>
        <w:sz w:val="20"/>
        <w:szCs w:val="20"/>
      </w:rPr>
      <w:fldChar w:fldCharType="end"/>
    </w:r>
    <w:r w:rsidRPr="00E51FF5">
      <w:rPr>
        <w:rFonts w:ascii="Arial" w:hAnsi="Arial" w:cs="Arial"/>
        <w:i/>
        <w:sz w:val="20"/>
        <w:szCs w:val="20"/>
      </w:rPr>
      <w:t xml:space="preserve"> z </w:t>
    </w:r>
    <w:r w:rsidR="00807B66" w:rsidRPr="00E51FF5">
      <w:rPr>
        <w:rFonts w:ascii="Arial" w:hAnsi="Arial" w:cs="Arial"/>
        <w:i/>
        <w:sz w:val="20"/>
        <w:szCs w:val="20"/>
      </w:rPr>
      <w:fldChar w:fldCharType="begin"/>
    </w:r>
    <w:r w:rsidRPr="00E51FF5">
      <w:rPr>
        <w:rFonts w:ascii="Arial" w:hAnsi="Arial" w:cs="Arial"/>
        <w:i/>
        <w:sz w:val="20"/>
        <w:szCs w:val="20"/>
      </w:rPr>
      <w:instrText xml:space="preserve"> NUMPAGES </w:instrText>
    </w:r>
    <w:r w:rsidR="00807B66" w:rsidRPr="00E51FF5">
      <w:rPr>
        <w:rFonts w:ascii="Arial" w:hAnsi="Arial" w:cs="Arial"/>
        <w:i/>
        <w:sz w:val="20"/>
        <w:szCs w:val="20"/>
      </w:rPr>
      <w:fldChar w:fldCharType="separate"/>
    </w:r>
    <w:r w:rsidR="00BA3DEA">
      <w:rPr>
        <w:rFonts w:ascii="Arial" w:hAnsi="Arial" w:cs="Arial"/>
        <w:i/>
        <w:noProof/>
        <w:sz w:val="20"/>
        <w:szCs w:val="20"/>
      </w:rPr>
      <w:t>19</w:t>
    </w:r>
    <w:r w:rsidR="00807B66" w:rsidRPr="00E51FF5">
      <w:rPr>
        <w:rFonts w:ascii="Arial" w:hAnsi="Arial" w:cs="Arial"/>
        <w:i/>
        <w:sz w:val="20"/>
        <w:szCs w:val="20"/>
      </w:rPr>
      <w:fldChar w:fldCharType="end"/>
    </w:r>
  </w:p>
  <w:p w14:paraId="40DAB65A" w14:textId="402BED34" w:rsidR="00581B2A" w:rsidRPr="00E51FF5" w:rsidRDefault="00E51FF5" w:rsidP="006A4456">
    <w:pPr>
      <w:tabs>
        <w:tab w:val="center" w:pos="4962"/>
      </w:tabs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OSDn</w:t>
    </w:r>
    <w:r w:rsidR="006A4456" w:rsidRPr="00E51FF5">
      <w:rPr>
        <w:rFonts w:ascii="Arial" w:hAnsi="Arial" w:cs="Arial"/>
        <w:i/>
        <w:sz w:val="20"/>
        <w:szCs w:val="20"/>
      </w:rPr>
      <w:tab/>
    </w:r>
    <w:r w:rsidR="006A4456" w:rsidRPr="00E51FF5">
      <w:rPr>
        <w:rFonts w:ascii="Arial" w:hAnsi="Arial" w:cs="Arial"/>
        <w:i/>
        <w:sz w:val="20"/>
        <w:szCs w:val="20"/>
      </w:rPr>
      <w:tab/>
    </w:r>
    <w:r w:rsidR="00A26EE1" w:rsidRPr="00E51FF5">
      <w:rPr>
        <w:rFonts w:ascii="Arial" w:hAnsi="Arial" w:cs="Arial"/>
        <w:i/>
        <w:sz w:val="20"/>
        <w:szCs w:val="20"/>
      </w:rPr>
      <w:t xml:space="preserve">                      </w:t>
    </w:r>
    <w:r>
      <w:rPr>
        <w:rFonts w:ascii="Arial" w:hAnsi="Arial" w:cs="Arial"/>
        <w:i/>
        <w:sz w:val="20"/>
        <w:szCs w:val="20"/>
      </w:rPr>
      <w:t>SPRZEDAWCA</w:t>
    </w:r>
  </w:p>
  <w:p w14:paraId="21926C4B" w14:textId="77777777" w:rsidR="00E51FF5" w:rsidRDefault="00E51F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C06F5" w14:textId="77777777" w:rsidR="00581B2A" w:rsidRDefault="00581B2A" w:rsidP="003B05F6">
    <w:pPr>
      <w:pBdr>
        <w:top w:val="single" w:sz="6" w:space="0" w:color="auto"/>
      </w:pBdr>
      <w:tabs>
        <w:tab w:val="right" w:pos="9639"/>
      </w:tabs>
      <w:spacing w:before="240"/>
      <w:jc w:val="center"/>
      <w:rPr>
        <w:rFonts w:ascii="Arial" w:hAnsi="Arial" w:cs="Arial"/>
        <w:i/>
        <w:sz w:val="20"/>
      </w:rPr>
    </w:pPr>
    <w:r w:rsidRPr="00E51FF5">
      <w:rPr>
        <w:rFonts w:ascii="Arial" w:hAnsi="Arial" w:cs="Arial"/>
        <w:i/>
        <w:sz w:val="20"/>
      </w:rPr>
      <w:t xml:space="preserve">Strona </w:t>
    </w:r>
    <w:r w:rsidR="00807B66" w:rsidRPr="00E51FF5">
      <w:rPr>
        <w:rFonts w:ascii="Arial" w:hAnsi="Arial" w:cs="Arial"/>
        <w:i/>
        <w:sz w:val="20"/>
      </w:rPr>
      <w:fldChar w:fldCharType="begin"/>
    </w:r>
    <w:r w:rsidRPr="00E51FF5">
      <w:rPr>
        <w:rFonts w:ascii="Arial" w:hAnsi="Arial" w:cs="Arial"/>
        <w:i/>
        <w:sz w:val="20"/>
      </w:rPr>
      <w:instrText xml:space="preserve"> PAGE </w:instrText>
    </w:r>
    <w:r w:rsidR="00807B66" w:rsidRPr="00E51FF5">
      <w:rPr>
        <w:rFonts w:ascii="Arial" w:hAnsi="Arial" w:cs="Arial"/>
        <w:i/>
        <w:sz w:val="20"/>
      </w:rPr>
      <w:fldChar w:fldCharType="separate"/>
    </w:r>
    <w:r w:rsidR="00BA3DEA">
      <w:rPr>
        <w:rFonts w:ascii="Arial" w:hAnsi="Arial" w:cs="Arial"/>
        <w:i/>
        <w:noProof/>
        <w:sz w:val="20"/>
      </w:rPr>
      <w:t>1</w:t>
    </w:r>
    <w:r w:rsidR="00807B66" w:rsidRPr="00E51FF5">
      <w:rPr>
        <w:rFonts w:ascii="Arial" w:hAnsi="Arial" w:cs="Arial"/>
        <w:i/>
        <w:sz w:val="20"/>
      </w:rPr>
      <w:fldChar w:fldCharType="end"/>
    </w:r>
    <w:r w:rsidRPr="00E51FF5">
      <w:rPr>
        <w:rFonts w:ascii="Arial" w:hAnsi="Arial" w:cs="Arial"/>
        <w:i/>
        <w:sz w:val="20"/>
      </w:rPr>
      <w:t xml:space="preserve"> z </w:t>
    </w:r>
    <w:r w:rsidR="00807B66" w:rsidRPr="00E51FF5">
      <w:rPr>
        <w:rFonts w:ascii="Arial" w:hAnsi="Arial" w:cs="Arial"/>
        <w:i/>
        <w:sz w:val="20"/>
      </w:rPr>
      <w:fldChar w:fldCharType="begin"/>
    </w:r>
    <w:r w:rsidRPr="00E51FF5">
      <w:rPr>
        <w:rFonts w:ascii="Arial" w:hAnsi="Arial" w:cs="Arial"/>
        <w:i/>
        <w:sz w:val="20"/>
      </w:rPr>
      <w:instrText xml:space="preserve"> NUMPAGES </w:instrText>
    </w:r>
    <w:r w:rsidR="00807B66" w:rsidRPr="00E51FF5">
      <w:rPr>
        <w:rFonts w:ascii="Arial" w:hAnsi="Arial" w:cs="Arial"/>
        <w:i/>
        <w:sz w:val="20"/>
      </w:rPr>
      <w:fldChar w:fldCharType="separate"/>
    </w:r>
    <w:r w:rsidR="00BA3DEA">
      <w:rPr>
        <w:rFonts w:ascii="Arial" w:hAnsi="Arial" w:cs="Arial"/>
        <w:i/>
        <w:noProof/>
        <w:sz w:val="20"/>
      </w:rPr>
      <w:t>19</w:t>
    </w:r>
    <w:r w:rsidR="00807B66" w:rsidRPr="00E51FF5">
      <w:rPr>
        <w:rFonts w:ascii="Arial" w:hAnsi="Arial" w:cs="Arial"/>
        <w:i/>
        <w:sz w:val="20"/>
      </w:rPr>
      <w:fldChar w:fldCharType="end"/>
    </w:r>
  </w:p>
  <w:p w14:paraId="4F500DD2" w14:textId="77777777" w:rsidR="00E4743F" w:rsidRPr="00E51FF5" w:rsidRDefault="00E4743F" w:rsidP="003B05F6">
    <w:pPr>
      <w:pBdr>
        <w:top w:val="single" w:sz="6" w:space="0" w:color="auto"/>
      </w:pBdr>
      <w:tabs>
        <w:tab w:val="right" w:pos="9639"/>
      </w:tabs>
      <w:spacing w:before="240"/>
      <w:jc w:val="center"/>
      <w:rPr>
        <w:rFonts w:ascii="Arial" w:hAnsi="Arial" w:cs="Arial"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C3E6E" w14:textId="77777777" w:rsidR="00B64911" w:rsidRDefault="00B64911">
      <w:r>
        <w:separator/>
      </w:r>
    </w:p>
  </w:footnote>
  <w:footnote w:type="continuationSeparator" w:id="0">
    <w:p w14:paraId="1D1BA94C" w14:textId="77777777" w:rsidR="00B64911" w:rsidRDefault="00B64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2"/>
      <w:gridCol w:w="6870"/>
    </w:tblGrid>
    <w:tr w:rsidR="00BA3DEA" w14:paraId="78056CC7" w14:textId="77777777" w:rsidTr="00A70DE0">
      <w:tc>
        <w:tcPr>
          <w:tcW w:w="2362" w:type="dxa"/>
        </w:tcPr>
        <w:p w14:paraId="399428FE" w14:textId="77777777" w:rsidR="00BA3DEA" w:rsidRDefault="00BA3DEA" w:rsidP="00A70DE0">
          <w:pPr>
            <w:spacing w:line="259" w:lineRule="auto"/>
            <w:jc w:val="right"/>
            <w:rPr>
              <w:rFonts w:ascii="Times New Roman" w:eastAsia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032AF76C" wp14:editId="226297B8">
                <wp:extent cx="1280160" cy="320040"/>
                <wp:effectExtent l="0" t="0" r="0" b="381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razdz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0" cy="320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0" w:type="dxa"/>
          <w:vAlign w:val="center"/>
        </w:tcPr>
        <w:p w14:paraId="03F563E1" w14:textId="382B6FD9" w:rsidR="00BA3DEA" w:rsidRDefault="00BA3DEA" w:rsidP="00A70DE0">
          <w:pPr>
            <w:spacing w:line="259" w:lineRule="auto"/>
            <w:ind w:left="1168"/>
            <w:jc w:val="right"/>
            <w:rPr>
              <w:rFonts w:ascii="Times New Roman" w:eastAsia="Times New Roman" w:hAnsi="Times New Roman" w:cs="Times New Roman"/>
            </w:rPr>
          </w:pPr>
          <w:r w:rsidRPr="00BA3DEA">
            <w:t>GENERALNA UMOWA DYSTRYBUCYJNA</w:t>
          </w:r>
        </w:p>
      </w:tc>
    </w:tr>
  </w:tbl>
  <w:p w14:paraId="483450BB" w14:textId="77777777" w:rsidR="00581B2A" w:rsidRPr="003B05F6" w:rsidRDefault="00581B2A" w:rsidP="003B05F6">
    <w:pPr>
      <w:pStyle w:val="Nagwek"/>
      <w:jc w:val="right"/>
      <w:rPr>
        <w:i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2"/>
      <w:gridCol w:w="6870"/>
    </w:tblGrid>
    <w:tr w:rsidR="00BA3DEA" w14:paraId="7BBA58AD" w14:textId="77777777" w:rsidTr="00A70DE0">
      <w:tc>
        <w:tcPr>
          <w:tcW w:w="2362" w:type="dxa"/>
        </w:tcPr>
        <w:p w14:paraId="2ABFCD87" w14:textId="77777777" w:rsidR="00BA3DEA" w:rsidRDefault="00BA3DEA" w:rsidP="00A70DE0">
          <w:pPr>
            <w:spacing w:line="259" w:lineRule="auto"/>
            <w:jc w:val="right"/>
            <w:rPr>
              <w:rFonts w:ascii="Times New Roman" w:eastAsia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6E8ECC5" wp14:editId="20D00813">
                <wp:extent cx="1280160" cy="320040"/>
                <wp:effectExtent l="0" t="0" r="0" b="381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razdz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160" cy="320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0" w:type="dxa"/>
          <w:vAlign w:val="center"/>
        </w:tcPr>
        <w:p w14:paraId="1B3C84AB" w14:textId="151721BE" w:rsidR="00BA3DEA" w:rsidRDefault="00BA3DEA" w:rsidP="00A70DE0">
          <w:pPr>
            <w:spacing w:line="259" w:lineRule="auto"/>
            <w:ind w:left="1168"/>
            <w:jc w:val="right"/>
            <w:rPr>
              <w:rFonts w:ascii="Times New Roman" w:eastAsia="Times New Roman" w:hAnsi="Times New Roman" w:cs="Times New Roman"/>
            </w:rPr>
          </w:pPr>
          <w:r>
            <w:t>Generalna umowa dystrybucyjna</w:t>
          </w:r>
        </w:p>
      </w:tc>
    </w:tr>
  </w:tbl>
  <w:p w14:paraId="0ED0B178" w14:textId="77777777" w:rsidR="00581B2A" w:rsidRPr="003B05F6" w:rsidRDefault="00581B2A" w:rsidP="003B05F6">
    <w:pPr>
      <w:pStyle w:val="Nagwek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>
    <w:nsid w:val="0BD64D46"/>
    <w:multiLevelType w:val="hybridMultilevel"/>
    <w:tmpl w:val="7EC844A6"/>
    <w:lvl w:ilvl="0" w:tplc="B9C442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E738DC"/>
    <w:multiLevelType w:val="multilevel"/>
    <w:tmpl w:val="FE1E9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FFA0D15"/>
    <w:multiLevelType w:val="hybridMultilevel"/>
    <w:tmpl w:val="6C50B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302B3"/>
    <w:multiLevelType w:val="hybridMultilevel"/>
    <w:tmpl w:val="780E36CC"/>
    <w:lvl w:ilvl="0" w:tplc="F698E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F6FF5"/>
    <w:multiLevelType w:val="multilevel"/>
    <w:tmpl w:val="767E4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A8469A1"/>
    <w:multiLevelType w:val="hybridMultilevel"/>
    <w:tmpl w:val="DBDE55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B38BA"/>
    <w:multiLevelType w:val="multilevel"/>
    <w:tmpl w:val="B64C12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>
    <w:nsid w:val="23220BA6"/>
    <w:multiLevelType w:val="hybridMultilevel"/>
    <w:tmpl w:val="46BC0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45146"/>
    <w:multiLevelType w:val="hybridMultilevel"/>
    <w:tmpl w:val="2124ED70"/>
    <w:lvl w:ilvl="0" w:tplc="1ED06E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numFmt w:val="none"/>
      <w:lvlText w:val=""/>
      <w:lvlJc w:val="left"/>
      <w:pPr>
        <w:tabs>
          <w:tab w:val="num" w:pos="360"/>
        </w:tabs>
      </w:pPr>
    </w:lvl>
    <w:lvl w:ilvl="2" w:tplc="0415001B">
      <w:numFmt w:val="none"/>
      <w:lvlText w:val=""/>
      <w:lvlJc w:val="left"/>
      <w:pPr>
        <w:tabs>
          <w:tab w:val="num" w:pos="360"/>
        </w:tabs>
      </w:pPr>
    </w:lvl>
    <w:lvl w:ilvl="3" w:tplc="0415000F">
      <w:numFmt w:val="none"/>
      <w:lvlText w:val=""/>
      <w:lvlJc w:val="left"/>
      <w:pPr>
        <w:tabs>
          <w:tab w:val="num" w:pos="360"/>
        </w:tabs>
      </w:pPr>
    </w:lvl>
    <w:lvl w:ilvl="4" w:tplc="04150019">
      <w:numFmt w:val="none"/>
      <w:lvlText w:val=""/>
      <w:lvlJc w:val="left"/>
      <w:pPr>
        <w:tabs>
          <w:tab w:val="num" w:pos="360"/>
        </w:tabs>
      </w:pPr>
    </w:lvl>
    <w:lvl w:ilvl="5" w:tplc="0415001B">
      <w:numFmt w:val="none"/>
      <w:lvlText w:val=""/>
      <w:lvlJc w:val="left"/>
      <w:pPr>
        <w:tabs>
          <w:tab w:val="num" w:pos="360"/>
        </w:tabs>
      </w:pPr>
    </w:lvl>
    <w:lvl w:ilvl="6" w:tplc="0415000F">
      <w:numFmt w:val="none"/>
      <w:lvlText w:val=""/>
      <w:lvlJc w:val="left"/>
      <w:pPr>
        <w:tabs>
          <w:tab w:val="num" w:pos="360"/>
        </w:tabs>
      </w:pPr>
    </w:lvl>
    <w:lvl w:ilvl="7" w:tplc="04150019">
      <w:numFmt w:val="none"/>
      <w:lvlText w:val=""/>
      <w:lvlJc w:val="left"/>
      <w:pPr>
        <w:tabs>
          <w:tab w:val="num" w:pos="360"/>
        </w:tabs>
      </w:pPr>
    </w:lvl>
    <w:lvl w:ilvl="8" w:tplc="0415001B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7E959AE"/>
    <w:multiLevelType w:val="hybridMultilevel"/>
    <w:tmpl w:val="640EF60C"/>
    <w:lvl w:ilvl="0" w:tplc="6C16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D3920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F47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67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2E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86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6E6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8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06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3C456F"/>
    <w:multiLevelType w:val="hybridMultilevel"/>
    <w:tmpl w:val="E9C4B492"/>
    <w:lvl w:ilvl="0" w:tplc="C77EC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980DF5"/>
    <w:multiLevelType w:val="hybridMultilevel"/>
    <w:tmpl w:val="B19E88CC"/>
    <w:lvl w:ilvl="0" w:tplc="6C16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862E37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BCF47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67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2E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86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6E6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8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06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0B10C2"/>
    <w:multiLevelType w:val="hybridMultilevel"/>
    <w:tmpl w:val="2BE439E2"/>
    <w:lvl w:ilvl="0" w:tplc="059A2E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2632C20"/>
    <w:multiLevelType w:val="hybridMultilevel"/>
    <w:tmpl w:val="043E321A"/>
    <w:lvl w:ilvl="0" w:tplc="5ACCCB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910BA0"/>
    <w:multiLevelType w:val="hybridMultilevel"/>
    <w:tmpl w:val="74765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76E08"/>
    <w:multiLevelType w:val="hybridMultilevel"/>
    <w:tmpl w:val="F79E2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B23E5"/>
    <w:multiLevelType w:val="hybridMultilevel"/>
    <w:tmpl w:val="27C4CEEA"/>
    <w:lvl w:ilvl="0" w:tplc="E7D80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27C00"/>
    <w:multiLevelType w:val="hybridMultilevel"/>
    <w:tmpl w:val="110C75CE"/>
    <w:lvl w:ilvl="0" w:tplc="EE46A7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CE060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>
    <w:nsid w:val="414B28C8"/>
    <w:multiLevelType w:val="singleLevel"/>
    <w:tmpl w:val="862E377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color w:val="auto"/>
      </w:rPr>
    </w:lvl>
  </w:abstractNum>
  <w:abstractNum w:abstractNumId="21">
    <w:nsid w:val="444307A4"/>
    <w:multiLevelType w:val="multilevel"/>
    <w:tmpl w:val="DC7AD55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D7E2472"/>
    <w:multiLevelType w:val="hybridMultilevel"/>
    <w:tmpl w:val="DBDE55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2F326C"/>
    <w:multiLevelType w:val="hybridMultilevel"/>
    <w:tmpl w:val="1D9A2648"/>
    <w:lvl w:ilvl="0" w:tplc="4F98CF4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2B10886"/>
    <w:multiLevelType w:val="hybridMultilevel"/>
    <w:tmpl w:val="4AB0A066"/>
    <w:lvl w:ilvl="0" w:tplc="6F209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 w:tplc="1DE8D1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B927AD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6">
    <w:nsid w:val="613E41A2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1AC4C21"/>
    <w:multiLevelType w:val="hybridMultilevel"/>
    <w:tmpl w:val="86BE9F28"/>
    <w:lvl w:ilvl="0" w:tplc="BD0E7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65087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922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08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028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3C4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6B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A67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4278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281EC7"/>
    <w:multiLevelType w:val="hybridMultilevel"/>
    <w:tmpl w:val="607CF3DA"/>
    <w:lvl w:ilvl="0" w:tplc="58B44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C06C6D"/>
    <w:multiLevelType w:val="hybridMultilevel"/>
    <w:tmpl w:val="5438767C"/>
    <w:lvl w:ilvl="0" w:tplc="C77EC3D2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i w:val="0"/>
      </w:rPr>
    </w:lvl>
    <w:lvl w:ilvl="1" w:tplc="0415001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0">
    <w:nsid w:val="6B1A1CC6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13A0210"/>
    <w:multiLevelType w:val="hybridMultilevel"/>
    <w:tmpl w:val="90128480"/>
    <w:lvl w:ilvl="0" w:tplc="2D7656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D4DB1"/>
    <w:multiLevelType w:val="hybridMultilevel"/>
    <w:tmpl w:val="66123756"/>
    <w:lvl w:ilvl="0" w:tplc="D9B2372C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 w:tplc="21FE7998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4422280A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5BFC58BA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47CA6B30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85CA372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E2BCD7A0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BAA284A8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B8B8F330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7A74103E"/>
    <w:multiLevelType w:val="hybridMultilevel"/>
    <w:tmpl w:val="1666B338"/>
    <w:lvl w:ilvl="0" w:tplc="FD7C4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AF2FE6"/>
    <w:multiLevelType w:val="hybridMultilevel"/>
    <w:tmpl w:val="DBDE55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091130"/>
    <w:multiLevelType w:val="hybridMultilevel"/>
    <w:tmpl w:val="DBDE55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2"/>
  </w:num>
  <w:num w:numId="4">
    <w:abstractNumId w:val="5"/>
  </w:num>
  <w:num w:numId="5">
    <w:abstractNumId w:val="26"/>
  </w:num>
  <w:num w:numId="6">
    <w:abstractNumId w:val="19"/>
  </w:num>
  <w:num w:numId="7">
    <w:abstractNumId w:val="20"/>
  </w:num>
  <w:num w:numId="8">
    <w:abstractNumId w:val="0"/>
  </w:num>
  <w:num w:numId="9">
    <w:abstractNumId w:val="33"/>
  </w:num>
  <w:num w:numId="10">
    <w:abstractNumId w:val="1"/>
  </w:num>
  <w:num w:numId="11">
    <w:abstractNumId w:val="7"/>
  </w:num>
  <w:num w:numId="12">
    <w:abstractNumId w:val="11"/>
  </w:num>
  <w:num w:numId="13">
    <w:abstractNumId w:val="13"/>
  </w:num>
  <w:num w:numId="14">
    <w:abstractNumId w:val="29"/>
  </w:num>
  <w:num w:numId="15">
    <w:abstractNumId w:val="18"/>
  </w:num>
  <w:num w:numId="16">
    <w:abstractNumId w:val="27"/>
  </w:num>
  <w:num w:numId="17">
    <w:abstractNumId w:val="10"/>
  </w:num>
  <w:num w:numId="18">
    <w:abstractNumId w:val="17"/>
  </w:num>
  <w:num w:numId="19">
    <w:abstractNumId w:val="22"/>
  </w:num>
  <w:num w:numId="20">
    <w:abstractNumId w:val="28"/>
  </w:num>
  <w:num w:numId="21">
    <w:abstractNumId w:val="23"/>
  </w:num>
  <w:num w:numId="22">
    <w:abstractNumId w:val="32"/>
  </w:num>
  <w:num w:numId="23">
    <w:abstractNumId w:val="9"/>
  </w:num>
  <w:num w:numId="24">
    <w:abstractNumId w:val="21"/>
  </w:num>
  <w:num w:numId="25">
    <w:abstractNumId w:val="24"/>
  </w:num>
  <w:num w:numId="26">
    <w:abstractNumId w:val="14"/>
  </w:num>
  <w:num w:numId="27">
    <w:abstractNumId w:val="4"/>
  </w:num>
  <w:num w:numId="28">
    <w:abstractNumId w:val="15"/>
  </w:num>
  <w:num w:numId="29">
    <w:abstractNumId w:val="8"/>
  </w:num>
  <w:num w:numId="30">
    <w:abstractNumId w:val="31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35"/>
  </w:num>
  <w:num w:numId="34">
    <w:abstractNumId w:val="12"/>
  </w:num>
  <w:num w:numId="35">
    <w:abstractNumId w:val="34"/>
  </w:num>
  <w:num w:numId="36">
    <w:abstractNumId w:val="16"/>
  </w:num>
  <w:num w:numId="3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rawingGridVerticalSpacing w:val="233"/>
  <w:displayHorizont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90"/>
    <w:rsid w:val="000044A1"/>
    <w:rsid w:val="000059D7"/>
    <w:rsid w:val="00005D99"/>
    <w:rsid w:val="0000603D"/>
    <w:rsid w:val="000164C7"/>
    <w:rsid w:val="000169DA"/>
    <w:rsid w:val="0001755E"/>
    <w:rsid w:val="00017FF9"/>
    <w:rsid w:val="0002099E"/>
    <w:rsid w:val="000221BB"/>
    <w:rsid w:val="00025BC6"/>
    <w:rsid w:val="00026361"/>
    <w:rsid w:val="0002646D"/>
    <w:rsid w:val="000318A3"/>
    <w:rsid w:val="00031B69"/>
    <w:rsid w:val="00032E5E"/>
    <w:rsid w:val="00033176"/>
    <w:rsid w:val="000345FB"/>
    <w:rsid w:val="00035E5E"/>
    <w:rsid w:val="000361EC"/>
    <w:rsid w:val="0003760B"/>
    <w:rsid w:val="000431DB"/>
    <w:rsid w:val="000437A6"/>
    <w:rsid w:val="00044B53"/>
    <w:rsid w:val="00044C9B"/>
    <w:rsid w:val="0004795C"/>
    <w:rsid w:val="00050D73"/>
    <w:rsid w:val="00052C4F"/>
    <w:rsid w:val="00053472"/>
    <w:rsid w:val="000549B6"/>
    <w:rsid w:val="0005521C"/>
    <w:rsid w:val="000569F9"/>
    <w:rsid w:val="00056DA9"/>
    <w:rsid w:val="00061732"/>
    <w:rsid w:val="00061B87"/>
    <w:rsid w:val="00064D31"/>
    <w:rsid w:val="0006510A"/>
    <w:rsid w:val="00065DED"/>
    <w:rsid w:val="00066531"/>
    <w:rsid w:val="00066DE7"/>
    <w:rsid w:val="000704F9"/>
    <w:rsid w:val="00071E19"/>
    <w:rsid w:val="00072096"/>
    <w:rsid w:val="000730CB"/>
    <w:rsid w:val="000732A4"/>
    <w:rsid w:val="0007338F"/>
    <w:rsid w:val="00074050"/>
    <w:rsid w:val="000740D4"/>
    <w:rsid w:val="000756B3"/>
    <w:rsid w:val="000818CE"/>
    <w:rsid w:val="000821D8"/>
    <w:rsid w:val="00082621"/>
    <w:rsid w:val="00083D75"/>
    <w:rsid w:val="00085D24"/>
    <w:rsid w:val="00086227"/>
    <w:rsid w:val="000866FE"/>
    <w:rsid w:val="0008733F"/>
    <w:rsid w:val="00090686"/>
    <w:rsid w:val="000910E9"/>
    <w:rsid w:val="0009270E"/>
    <w:rsid w:val="00093C27"/>
    <w:rsid w:val="0009779C"/>
    <w:rsid w:val="00097D14"/>
    <w:rsid w:val="000A00AD"/>
    <w:rsid w:val="000A190E"/>
    <w:rsid w:val="000A1D5B"/>
    <w:rsid w:val="000A23C3"/>
    <w:rsid w:val="000A2B5F"/>
    <w:rsid w:val="000A3ECE"/>
    <w:rsid w:val="000A4627"/>
    <w:rsid w:val="000B15D0"/>
    <w:rsid w:val="000B1D49"/>
    <w:rsid w:val="000B2424"/>
    <w:rsid w:val="000B283F"/>
    <w:rsid w:val="000B2B0A"/>
    <w:rsid w:val="000B324E"/>
    <w:rsid w:val="000B5038"/>
    <w:rsid w:val="000B637C"/>
    <w:rsid w:val="000C4929"/>
    <w:rsid w:val="000C4D93"/>
    <w:rsid w:val="000C57F6"/>
    <w:rsid w:val="000C6916"/>
    <w:rsid w:val="000D09F5"/>
    <w:rsid w:val="000D1C4E"/>
    <w:rsid w:val="000D1F55"/>
    <w:rsid w:val="000D2101"/>
    <w:rsid w:val="000D2801"/>
    <w:rsid w:val="000D315B"/>
    <w:rsid w:val="000D3FC9"/>
    <w:rsid w:val="000D6B25"/>
    <w:rsid w:val="000E1C6D"/>
    <w:rsid w:val="000E521E"/>
    <w:rsid w:val="000E7D05"/>
    <w:rsid w:val="000F1170"/>
    <w:rsid w:val="000F14B4"/>
    <w:rsid w:val="000F3D98"/>
    <w:rsid w:val="000F4854"/>
    <w:rsid w:val="000F7DF8"/>
    <w:rsid w:val="001004F6"/>
    <w:rsid w:val="00100C50"/>
    <w:rsid w:val="00101520"/>
    <w:rsid w:val="001065F8"/>
    <w:rsid w:val="00107085"/>
    <w:rsid w:val="00115DEE"/>
    <w:rsid w:val="00117ACE"/>
    <w:rsid w:val="0012382D"/>
    <w:rsid w:val="00123908"/>
    <w:rsid w:val="00124058"/>
    <w:rsid w:val="0012439B"/>
    <w:rsid w:val="001343C5"/>
    <w:rsid w:val="00136292"/>
    <w:rsid w:val="00136653"/>
    <w:rsid w:val="00137118"/>
    <w:rsid w:val="001423E5"/>
    <w:rsid w:val="00142856"/>
    <w:rsid w:val="00143DB6"/>
    <w:rsid w:val="00145503"/>
    <w:rsid w:val="00147824"/>
    <w:rsid w:val="0015084F"/>
    <w:rsid w:val="001514D6"/>
    <w:rsid w:val="0015371C"/>
    <w:rsid w:val="00155CA9"/>
    <w:rsid w:val="00162415"/>
    <w:rsid w:val="00164B89"/>
    <w:rsid w:val="0016537C"/>
    <w:rsid w:val="00165920"/>
    <w:rsid w:val="00166CBC"/>
    <w:rsid w:val="0017070C"/>
    <w:rsid w:val="001718FC"/>
    <w:rsid w:val="001720D6"/>
    <w:rsid w:val="001741E8"/>
    <w:rsid w:val="00176FF6"/>
    <w:rsid w:val="00182500"/>
    <w:rsid w:val="001827EA"/>
    <w:rsid w:val="00184D3F"/>
    <w:rsid w:val="00185E12"/>
    <w:rsid w:val="00186704"/>
    <w:rsid w:val="00190ACB"/>
    <w:rsid w:val="0019164D"/>
    <w:rsid w:val="001922AC"/>
    <w:rsid w:val="00193428"/>
    <w:rsid w:val="001934A7"/>
    <w:rsid w:val="001937A4"/>
    <w:rsid w:val="00193C6F"/>
    <w:rsid w:val="00194539"/>
    <w:rsid w:val="00196270"/>
    <w:rsid w:val="001962AD"/>
    <w:rsid w:val="001A44FC"/>
    <w:rsid w:val="001A4E12"/>
    <w:rsid w:val="001B1E6E"/>
    <w:rsid w:val="001B3E35"/>
    <w:rsid w:val="001B457C"/>
    <w:rsid w:val="001B52FB"/>
    <w:rsid w:val="001B6B6F"/>
    <w:rsid w:val="001C0C51"/>
    <w:rsid w:val="001C39E4"/>
    <w:rsid w:val="001C4D2C"/>
    <w:rsid w:val="001C6563"/>
    <w:rsid w:val="001C7C62"/>
    <w:rsid w:val="001D55A6"/>
    <w:rsid w:val="001D55C9"/>
    <w:rsid w:val="001E0784"/>
    <w:rsid w:val="001E48A4"/>
    <w:rsid w:val="001F021E"/>
    <w:rsid w:val="001F140B"/>
    <w:rsid w:val="001F4628"/>
    <w:rsid w:val="001F47F5"/>
    <w:rsid w:val="001F49E2"/>
    <w:rsid w:val="001F4EE7"/>
    <w:rsid w:val="001F69EA"/>
    <w:rsid w:val="001F6D0E"/>
    <w:rsid w:val="00200C89"/>
    <w:rsid w:val="0020227D"/>
    <w:rsid w:val="00204B5C"/>
    <w:rsid w:val="0020504F"/>
    <w:rsid w:val="002120D4"/>
    <w:rsid w:val="00212E20"/>
    <w:rsid w:val="002140A3"/>
    <w:rsid w:val="0021567C"/>
    <w:rsid w:val="00220047"/>
    <w:rsid w:val="00221342"/>
    <w:rsid w:val="002223FB"/>
    <w:rsid w:val="002235D3"/>
    <w:rsid w:val="0022435F"/>
    <w:rsid w:val="0023185E"/>
    <w:rsid w:val="00231BC2"/>
    <w:rsid w:val="00231E90"/>
    <w:rsid w:val="002320F1"/>
    <w:rsid w:val="00235B90"/>
    <w:rsid w:val="0024382F"/>
    <w:rsid w:val="0024645F"/>
    <w:rsid w:val="00247920"/>
    <w:rsid w:val="00253EBA"/>
    <w:rsid w:val="00254770"/>
    <w:rsid w:val="002549DF"/>
    <w:rsid w:val="0025613F"/>
    <w:rsid w:val="0025719C"/>
    <w:rsid w:val="0026083E"/>
    <w:rsid w:val="00260917"/>
    <w:rsid w:val="002610F6"/>
    <w:rsid w:val="00261914"/>
    <w:rsid w:val="002626F6"/>
    <w:rsid w:val="00270752"/>
    <w:rsid w:val="0027319B"/>
    <w:rsid w:val="00274A93"/>
    <w:rsid w:val="002758C2"/>
    <w:rsid w:val="002766D4"/>
    <w:rsid w:val="00281C01"/>
    <w:rsid w:val="00282547"/>
    <w:rsid w:val="00282DFE"/>
    <w:rsid w:val="0028357F"/>
    <w:rsid w:val="002873EA"/>
    <w:rsid w:val="00290903"/>
    <w:rsid w:val="00292581"/>
    <w:rsid w:val="00293AD6"/>
    <w:rsid w:val="00293C87"/>
    <w:rsid w:val="00294F23"/>
    <w:rsid w:val="002954FF"/>
    <w:rsid w:val="00297A7D"/>
    <w:rsid w:val="002A3BAB"/>
    <w:rsid w:val="002A50C7"/>
    <w:rsid w:val="002A5AC2"/>
    <w:rsid w:val="002A5DAD"/>
    <w:rsid w:val="002A6E5D"/>
    <w:rsid w:val="002A71D5"/>
    <w:rsid w:val="002A7E4A"/>
    <w:rsid w:val="002B081F"/>
    <w:rsid w:val="002B1B34"/>
    <w:rsid w:val="002B1FE0"/>
    <w:rsid w:val="002B24F1"/>
    <w:rsid w:val="002B3EA4"/>
    <w:rsid w:val="002B61F9"/>
    <w:rsid w:val="002B6F09"/>
    <w:rsid w:val="002C1AEC"/>
    <w:rsid w:val="002C2FBD"/>
    <w:rsid w:val="002C5105"/>
    <w:rsid w:val="002C544E"/>
    <w:rsid w:val="002C66C9"/>
    <w:rsid w:val="002D27C0"/>
    <w:rsid w:val="002D789C"/>
    <w:rsid w:val="002E0C69"/>
    <w:rsid w:val="002E1676"/>
    <w:rsid w:val="002E17BE"/>
    <w:rsid w:val="002E186A"/>
    <w:rsid w:val="002E426B"/>
    <w:rsid w:val="002E4DDA"/>
    <w:rsid w:val="002E6AAA"/>
    <w:rsid w:val="002E763E"/>
    <w:rsid w:val="002F00AF"/>
    <w:rsid w:val="002F1C48"/>
    <w:rsid w:val="002F3596"/>
    <w:rsid w:val="002F40E6"/>
    <w:rsid w:val="002F4EC3"/>
    <w:rsid w:val="002F50F9"/>
    <w:rsid w:val="00303D3A"/>
    <w:rsid w:val="0030502A"/>
    <w:rsid w:val="00305084"/>
    <w:rsid w:val="003055EE"/>
    <w:rsid w:val="00310605"/>
    <w:rsid w:val="00311100"/>
    <w:rsid w:val="00311D40"/>
    <w:rsid w:val="003123CD"/>
    <w:rsid w:val="00312DC1"/>
    <w:rsid w:val="003142A8"/>
    <w:rsid w:val="00315D07"/>
    <w:rsid w:val="003163DC"/>
    <w:rsid w:val="00317C08"/>
    <w:rsid w:val="00320356"/>
    <w:rsid w:val="003209AC"/>
    <w:rsid w:val="00323A4B"/>
    <w:rsid w:val="00324F38"/>
    <w:rsid w:val="003276D5"/>
    <w:rsid w:val="0033114E"/>
    <w:rsid w:val="0033115E"/>
    <w:rsid w:val="00331A75"/>
    <w:rsid w:val="00332C74"/>
    <w:rsid w:val="00335A38"/>
    <w:rsid w:val="00336155"/>
    <w:rsid w:val="00337CA0"/>
    <w:rsid w:val="0034188E"/>
    <w:rsid w:val="003427C2"/>
    <w:rsid w:val="003439A0"/>
    <w:rsid w:val="00347064"/>
    <w:rsid w:val="003472ED"/>
    <w:rsid w:val="003508B0"/>
    <w:rsid w:val="00350E3C"/>
    <w:rsid w:val="003532C1"/>
    <w:rsid w:val="00356426"/>
    <w:rsid w:val="00357294"/>
    <w:rsid w:val="0035748D"/>
    <w:rsid w:val="003577F0"/>
    <w:rsid w:val="003578F2"/>
    <w:rsid w:val="0036048E"/>
    <w:rsid w:val="00360FD2"/>
    <w:rsid w:val="00361229"/>
    <w:rsid w:val="00361E7C"/>
    <w:rsid w:val="00364510"/>
    <w:rsid w:val="00364F5F"/>
    <w:rsid w:val="003657EB"/>
    <w:rsid w:val="003659B5"/>
    <w:rsid w:val="00367357"/>
    <w:rsid w:val="003674E8"/>
    <w:rsid w:val="003720F4"/>
    <w:rsid w:val="0037423B"/>
    <w:rsid w:val="003753C6"/>
    <w:rsid w:val="00376E14"/>
    <w:rsid w:val="00376EDC"/>
    <w:rsid w:val="00377035"/>
    <w:rsid w:val="00377BC8"/>
    <w:rsid w:val="003811EC"/>
    <w:rsid w:val="00383152"/>
    <w:rsid w:val="003848B4"/>
    <w:rsid w:val="00385808"/>
    <w:rsid w:val="00387AA5"/>
    <w:rsid w:val="003910A9"/>
    <w:rsid w:val="00392724"/>
    <w:rsid w:val="00392C71"/>
    <w:rsid w:val="00394FA6"/>
    <w:rsid w:val="00395DC6"/>
    <w:rsid w:val="00397952"/>
    <w:rsid w:val="003A05B5"/>
    <w:rsid w:val="003A20D9"/>
    <w:rsid w:val="003A2D83"/>
    <w:rsid w:val="003A63A6"/>
    <w:rsid w:val="003A7366"/>
    <w:rsid w:val="003A7399"/>
    <w:rsid w:val="003B05F6"/>
    <w:rsid w:val="003B079A"/>
    <w:rsid w:val="003B1089"/>
    <w:rsid w:val="003B31D6"/>
    <w:rsid w:val="003C1823"/>
    <w:rsid w:val="003C1C3C"/>
    <w:rsid w:val="003C274D"/>
    <w:rsid w:val="003C2BA5"/>
    <w:rsid w:val="003C2E57"/>
    <w:rsid w:val="003C3142"/>
    <w:rsid w:val="003C6B1B"/>
    <w:rsid w:val="003C76FD"/>
    <w:rsid w:val="003C7CB1"/>
    <w:rsid w:val="003D0341"/>
    <w:rsid w:val="003D03ED"/>
    <w:rsid w:val="003D0618"/>
    <w:rsid w:val="003D1213"/>
    <w:rsid w:val="003D2822"/>
    <w:rsid w:val="003D457F"/>
    <w:rsid w:val="003D649E"/>
    <w:rsid w:val="003D6963"/>
    <w:rsid w:val="003E6C78"/>
    <w:rsid w:val="003F0490"/>
    <w:rsid w:val="003F169F"/>
    <w:rsid w:val="003F1D86"/>
    <w:rsid w:val="003F2B27"/>
    <w:rsid w:val="003F4E96"/>
    <w:rsid w:val="003F5B98"/>
    <w:rsid w:val="003F6339"/>
    <w:rsid w:val="003F648B"/>
    <w:rsid w:val="00402179"/>
    <w:rsid w:val="00402997"/>
    <w:rsid w:val="00404A34"/>
    <w:rsid w:val="00405FEF"/>
    <w:rsid w:val="00407BBD"/>
    <w:rsid w:val="00413FEF"/>
    <w:rsid w:val="004148B4"/>
    <w:rsid w:val="00417293"/>
    <w:rsid w:val="00420AF3"/>
    <w:rsid w:val="00423CA1"/>
    <w:rsid w:val="00431741"/>
    <w:rsid w:val="00432B2B"/>
    <w:rsid w:val="00432B5D"/>
    <w:rsid w:val="0043344E"/>
    <w:rsid w:val="00433617"/>
    <w:rsid w:val="00434576"/>
    <w:rsid w:val="004374C7"/>
    <w:rsid w:val="004409A8"/>
    <w:rsid w:val="004425B5"/>
    <w:rsid w:val="00444A2B"/>
    <w:rsid w:val="0044519D"/>
    <w:rsid w:val="0044526E"/>
    <w:rsid w:val="00445E67"/>
    <w:rsid w:val="00446243"/>
    <w:rsid w:val="00446644"/>
    <w:rsid w:val="00451586"/>
    <w:rsid w:val="00451B2A"/>
    <w:rsid w:val="00452F5C"/>
    <w:rsid w:val="00454DFD"/>
    <w:rsid w:val="00461055"/>
    <w:rsid w:val="00461327"/>
    <w:rsid w:val="004655B9"/>
    <w:rsid w:val="004671C3"/>
    <w:rsid w:val="004678CF"/>
    <w:rsid w:val="004700FB"/>
    <w:rsid w:val="00473628"/>
    <w:rsid w:val="004757B0"/>
    <w:rsid w:val="00476C40"/>
    <w:rsid w:val="00481019"/>
    <w:rsid w:val="00481457"/>
    <w:rsid w:val="00481FD4"/>
    <w:rsid w:val="00483023"/>
    <w:rsid w:val="00483950"/>
    <w:rsid w:val="0048692C"/>
    <w:rsid w:val="0048761E"/>
    <w:rsid w:val="00487A70"/>
    <w:rsid w:val="00490D8B"/>
    <w:rsid w:val="00491363"/>
    <w:rsid w:val="0049470C"/>
    <w:rsid w:val="004A1250"/>
    <w:rsid w:val="004A14AF"/>
    <w:rsid w:val="004A1BE2"/>
    <w:rsid w:val="004A20B9"/>
    <w:rsid w:val="004A4D67"/>
    <w:rsid w:val="004A59C6"/>
    <w:rsid w:val="004B1B2B"/>
    <w:rsid w:val="004B22B4"/>
    <w:rsid w:val="004B2CF5"/>
    <w:rsid w:val="004B4F08"/>
    <w:rsid w:val="004B5F62"/>
    <w:rsid w:val="004B60E3"/>
    <w:rsid w:val="004B743C"/>
    <w:rsid w:val="004C03B2"/>
    <w:rsid w:val="004C2698"/>
    <w:rsid w:val="004C65C6"/>
    <w:rsid w:val="004C70F5"/>
    <w:rsid w:val="004D1378"/>
    <w:rsid w:val="004D1D96"/>
    <w:rsid w:val="004D32E5"/>
    <w:rsid w:val="004D3FC5"/>
    <w:rsid w:val="004D515F"/>
    <w:rsid w:val="004D5439"/>
    <w:rsid w:val="004D5BC1"/>
    <w:rsid w:val="004D7666"/>
    <w:rsid w:val="004E0C4B"/>
    <w:rsid w:val="004E1917"/>
    <w:rsid w:val="004E2400"/>
    <w:rsid w:val="004E2B73"/>
    <w:rsid w:val="004E4265"/>
    <w:rsid w:val="004E4BBA"/>
    <w:rsid w:val="004F2B19"/>
    <w:rsid w:val="004F300F"/>
    <w:rsid w:val="004F4405"/>
    <w:rsid w:val="004F48F8"/>
    <w:rsid w:val="004F4A3B"/>
    <w:rsid w:val="004F69E8"/>
    <w:rsid w:val="00501877"/>
    <w:rsid w:val="00501DF9"/>
    <w:rsid w:val="00503D8E"/>
    <w:rsid w:val="00504426"/>
    <w:rsid w:val="005109C6"/>
    <w:rsid w:val="005135AA"/>
    <w:rsid w:val="00522A57"/>
    <w:rsid w:val="005239DF"/>
    <w:rsid w:val="00524D55"/>
    <w:rsid w:val="00527110"/>
    <w:rsid w:val="005315B7"/>
    <w:rsid w:val="005327AA"/>
    <w:rsid w:val="0053694A"/>
    <w:rsid w:val="00536F01"/>
    <w:rsid w:val="0054409A"/>
    <w:rsid w:val="00544B82"/>
    <w:rsid w:val="00547236"/>
    <w:rsid w:val="005474AB"/>
    <w:rsid w:val="00547FF0"/>
    <w:rsid w:val="00550E4D"/>
    <w:rsid w:val="00552B83"/>
    <w:rsid w:val="005536D5"/>
    <w:rsid w:val="0055440F"/>
    <w:rsid w:val="00554785"/>
    <w:rsid w:val="00554A42"/>
    <w:rsid w:val="00554D25"/>
    <w:rsid w:val="00561066"/>
    <w:rsid w:val="005610B5"/>
    <w:rsid w:val="0056212E"/>
    <w:rsid w:val="005629D6"/>
    <w:rsid w:val="00562F20"/>
    <w:rsid w:val="00563B0B"/>
    <w:rsid w:val="00565F00"/>
    <w:rsid w:val="0056696A"/>
    <w:rsid w:val="005673D8"/>
    <w:rsid w:val="0057076F"/>
    <w:rsid w:val="0057115D"/>
    <w:rsid w:val="00572814"/>
    <w:rsid w:val="00573668"/>
    <w:rsid w:val="005736B5"/>
    <w:rsid w:val="00576AB7"/>
    <w:rsid w:val="00576F74"/>
    <w:rsid w:val="0057702D"/>
    <w:rsid w:val="005776DA"/>
    <w:rsid w:val="005809AF"/>
    <w:rsid w:val="00581B2A"/>
    <w:rsid w:val="005858C6"/>
    <w:rsid w:val="00585C14"/>
    <w:rsid w:val="00586042"/>
    <w:rsid w:val="00586491"/>
    <w:rsid w:val="00586B95"/>
    <w:rsid w:val="005900C3"/>
    <w:rsid w:val="00591312"/>
    <w:rsid w:val="00594FEC"/>
    <w:rsid w:val="00596987"/>
    <w:rsid w:val="005971D9"/>
    <w:rsid w:val="005A01BD"/>
    <w:rsid w:val="005A0D75"/>
    <w:rsid w:val="005A0DC6"/>
    <w:rsid w:val="005A17E6"/>
    <w:rsid w:val="005A18E9"/>
    <w:rsid w:val="005A1963"/>
    <w:rsid w:val="005A1D4F"/>
    <w:rsid w:val="005A1E80"/>
    <w:rsid w:val="005A1F25"/>
    <w:rsid w:val="005A437D"/>
    <w:rsid w:val="005A593F"/>
    <w:rsid w:val="005A5C7D"/>
    <w:rsid w:val="005A5F91"/>
    <w:rsid w:val="005A73B1"/>
    <w:rsid w:val="005B46D9"/>
    <w:rsid w:val="005B6BB7"/>
    <w:rsid w:val="005C1989"/>
    <w:rsid w:val="005C203B"/>
    <w:rsid w:val="005C39B3"/>
    <w:rsid w:val="005C3A44"/>
    <w:rsid w:val="005C5579"/>
    <w:rsid w:val="005D168A"/>
    <w:rsid w:val="005D171C"/>
    <w:rsid w:val="005D1751"/>
    <w:rsid w:val="005D4B58"/>
    <w:rsid w:val="005D63C5"/>
    <w:rsid w:val="005D64FB"/>
    <w:rsid w:val="005D6DFA"/>
    <w:rsid w:val="005E06E1"/>
    <w:rsid w:val="005E0AE6"/>
    <w:rsid w:val="005E11A8"/>
    <w:rsid w:val="005E2BE8"/>
    <w:rsid w:val="005E2D77"/>
    <w:rsid w:val="005E42D1"/>
    <w:rsid w:val="005E519A"/>
    <w:rsid w:val="005E5F92"/>
    <w:rsid w:val="005E627B"/>
    <w:rsid w:val="005E66C2"/>
    <w:rsid w:val="005E6B05"/>
    <w:rsid w:val="005F2C3C"/>
    <w:rsid w:val="005F3C61"/>
    <w:rsid w:val="005F4A95"/>
    <w:rsid w:val="005F5232"/>
    <w:rsid w:val="005F5789"/>
    <w:rsid w:val="005F5DA7"/>
    <w:rsid w:val="0060074B"/>
    <w:rsid w:val="00600EFC"/>
    <w:rsid w:val="006015C9"/>
    <w:rsid w:val="0060190B"/>
    <w:rsid w:val="00602175"/>
    <w:rsid w:val="0060395C"/>
    <w:rsid w:val="006056B2"/>
    <w:rsid w:val="0061001B"/>
    <w:rsid w:val="0061011E"/>
    <w:rsid w:val="006122B8"/>
    <w:rsid w:val="006154CE"/>
    <w:rsid w:val="00616CB4"/>
    <w:rsid w:val="00617449"/>
    <w:rsid w:val="0062058D"/>
    <w:rsid w:val="006209D7"/>
    <w:rsid w:val="00622151"/>
    <w:rsid w:val="00622727"/>
    <w:rsid w:val="00623CDB"/>
    <w:rsid w:val="0062531D"/>
    <w:rsid w:val="00627526"/>
    <w:rsid w:val="006278CF"/>
    <w:rsid w:val="00627BE8"/>
    <w:rsid w:val="0063093E"/>
    <w:rsid w:val="00630ACA"/>
    <w:rsid w:val="00631F44"/>
    <w:rsid w:val="0063322E"/>
    <w:rsid w:val="006403B4"/>
    <w:rsid w:val="00641DC5"/>
    <w:rsid w:val="00642EFF"/>
    <w:rsid w:val="0064304E"/>
    <w:rsid w:val="00643785"/>
    <w:rsid w:val="00644F26"/>
    <w:rsid w:val="0064549D"/>
    <w:rsid w:val="00645AE9"/>
    <w:rsid w:val="00645FD0"/>
    <w:rsid w:val="00647361"/>
    <w:rsid w:val="00651AA0"/>
    <w:rsid w:val="00652274"/>
    <w:rsid w:val="00652570"/>
    <w:rsid w:val="00652FD1"/>
    <w:rsid w:val="00654AF6"/>
    <w:rsid w:val="006576E1"/>
    <w:rsid w:val="0066040B"/>
    <w:rsid w:val="006609C4"/>
    <w:rsid w:val="006610CD"/>
    <w:rsid w:val="00662006"/>
    <w:rsid w:val="00662909"/>
    <w:rsid w:val="00663E7D"/>
    <w:rsid w:val="00664555"/>
    <w:rsid w:val="00664E23"/>
    <w:rsid w:val="006658FD"/>
    <w:rsid w:val="00666FE5"/>
    <w:rsid w:val="00667A85"/>
    <w:rsid w:val="00671B1C"/>
    <w:rsid w:val="00671D37"/>
    <w:rsid w:val="006734A4"/>
    <w:rsid w:val="00673C98"/>
    <w:rsid w:val="00675820"/>
    <w:rsid w:val="00675876"/>
    <w:rsid w:val="00676F28"/>
    <w:rsid w:val="00677A8D"/>
    <w:rsid w:val="00677B59"/>
    <w:rsid w:val="006807AB"/>
    <w:rsid w:val="00682D63"/>
    <w:rsid w:val="00682DC1"/>
    <w:rsid w:val="00682EDD"/>
    <w:rsid w:val="006831CE"/>
    <w:rsid w:val="006838F1"/>
    <w:rsid w:val="00686B68"/>
    <w:rsid w:val="00686E63"/>
    <w:rsid w:val="006908F5"/>
    <w:rsid w:val="006908FB"/>
    <w:rsid w:val="00690AFF"/>
    <w:rsid w:val="00692ECA"/>
    <w:rsid w:val="00693691"/>
    <w:rsid w:val="00693728"/>
    <w:rsid w:val="006941A6"/>
    <w:rsid w:val="00694890"/>
    <w:rsid w:val="00696F74"/>
    <w:rsid w:val="006A03E5"/>
    <w:rsid w:val="006A111D"/>
    <w:rsid w:val="006A1E20"/>
    <w:rsid w:val="006A4456"/>
    <w:rsid w:val="006A5802"/>
    <w:rsid w:val="006A62D2"/>
    <w:rsid w:val="006A79AD"/>
    <w:rsid w:val="006B4B38"/>
    <w:rsid w:val="006B6B28"/>
    <w:rsid w:val="006C3462"/>
    <w:rsid w:val="006C381A"/>
    <w:rsid w:val="006C4714"/>
    <w:rsid w:val="006C47EC"/>
    <w:rsid w:val="006C6303"/>
    <w:rsid w:val="006C7741"/>
    <w:rsid w:val="006D020C"/>
    <w:rsid w:val="006D2668"/>
    <w:rsid w:val="006D27B1"/>
    <w:rsid w:val="006D418D"/>
    <w:rsid w:val="006D6E7D"/>
    <w:rsid w:val="006D7514"/>
    <w:rsid w:val="006E05BF"/>
    <w:rsid w:val="006E1465"/>
    <w:rsid w:val="006E4741"/>
    <w:rsid w:val="006E611E"/>
    <w:rsid w:val="006E6F3E"/>
    <w:rsid w:val="006E7040"/>
    <w:rsid w:val="006F2CEC"/>
    <w:rsid w:val="006F3D3A"/>
    <w:rsid w:val="006F4C89"/>
    <w:rsid w:val="006F4F75"/>
    <w:rsid w:val="006F5658"/>
    <w:rsid w:val="006F5C84"/>
    <w:rsid w:val="006F7263"/>
    <w:rsid w:val="00700E7C"/>
    <w:rsid w:val="007019C4"/>
    <w:rsid w:val="00704981"/>
    <w:rsid w:val="007053DA"/>
    <w:rsid w:val="00707C0A"/>
    <w:rsid w:val="00713091"/>
    <w:rsid w:val="00714B56"/>
    <w:rsid w:val="0071580F"/>
    <w:rsid w:val="007178AE"/>
    <w:rsid w:val="007179DD"/>
    <w:rsid w:val="00717DAA"/>
    <w:rsid w:val="00721871"/>
    <w:rsid w:val="00721E65"/>
    <w:rsid w:val="00722CBE"/>
    <w:rsid w:val="007247D6"/>
    <w:rsid w:val="007249B0"/>
    <w:rsid w:val="00724DF0"/>
    <w:rsid w:val="00725363"/>
    <w:rsid w:val="007255E1"/>
    <w:rsid w:val="00725A4A"/>
    <w:rsid w:val="00725BBE"/>
    <w:rsid w:val="00726558"/>
    <w:rsid w:val="007274D5"/>
    <w:rsid w:val="007307B5"/>
    <w:rsid w:val="00731515"/>
    <w:rsid w:val="007319C4"/>
    <w:rsid w:val="0073326D"/>
    <w:rsid w:val="00740264"/>
    <w:rsid w:val="00740480"/>
    <w:rsid w:val="00740BFB"/>
    <w:rsid w:val="00744FAC"/>
    <w:rsid w:val="007478EA"/>
    <w:rsid w:val="00747D0E"/>
    <w:rsid w:val="00750968"/>
    <w:rsid w:val="00751916"/>
    <w:rsid w:val="007540FD"/>
    <w:rsid w:val="00756EA1"/>
    <w:rsid w:val="00757FB1"/>
    <w:rsid w:val="007600A1"/>
    <w:rsid w:val="00760842"/>
    <w:rsid w:val="007661A9"/>
    <w:rsid w:val="00773A4F"/>
    <w:rsid w:val="00775D53"/>
    <w:rsid w:val="007761D4"/>
    <w:rsid w:val="007761EE"/>
    <w:rsid w:val="00777924"/>
    <w:rsid w:val="00782A2D"/>
    <w:rsid w:val="00783323"/>
    <w:rsid w:val="00783980"/>
    <w:rsid w:val="00784F4A"/>
    <w:rsid w:val="007851B1"/>
    <w:rsid w:val="00785B83"/>
    <w:rsid w:val="00790A97"/>
    <w:rsid w:val="00792E70"/>
    <w:rsid w:val="007931FB"/>
    <w:rsid w:val="00793AE6"/>
    <w:rsid w:val="00793D14"/>
    <w:rsid w:val="00796DC2"/>
    <w:rsid w:val="007A31DF"/>
    <w:rsid w:val="007A3C28"/>
    <w:rsid w:val="007A4221"/>
    <w:rsid w:val="007A6601"/>
    <w:rsid w:val="007A6C58"/>
    <w:rsid w:val="007A7F6B"/>
    <w:rsid w:val="007B10CE"/>
    <w:rsid w:val="007B12FB"/>
    <w:rsid w:val="007B1560"/>
    <w:rsid w:val="007B216E"/>
    <w:rsid w:val="007B2ECF"/>
    <w:rsid w:val="007B4749"/>
    <w:rsid w:val="007B49CC"/>
    <w:rsid w:val="007B5C3F"/>
    <w:rsid w:val="007B6A80"/>
    <w:rsid w:val="007C0232"/>
    <w:rsid w:val="007C0524"/>
    <w:rsid w:val="007C1129"/>
    <w:rsid w:val="007C14F6"/>
    <w:rsid w:val="007C2A1B"/>
    <w:rsid w:val="007C352A"/>
    <w:rsid w:val="007C50C2"/>
    <w:rsid w:val="007C7545"/>
    <w:rsid w:val="007C7B55"/>
    <w:rsid w:val="007C7DE5"/>
    <w:rsid w:val="007D0598"/>
    <w:rsid w:val="007D2152"/>
    <w:rsid w:val="007D7508"/>
    <w:rsid w:val="007D7C94"/>
    <w:rsid w:val="007E054A"/>
    <w:rsid w:val="007E0768"/>
    <w:rsid w:val="007E0D5C"/>
    <w:rsid w:val="007E41F1"/>
    <w:rsid w:val="007E5899"/>
    <w:rsid w:val="007F1702"/>
    <w:rsid w:val="007F3511"/>
    <w:rsid w:val="007F35C6"/>
    <w:rsid w:val="007F5B99"/>
    <w:rsid w:val="007F69FE"/>
    <w:rsid w:val="007F76A5"/>
    <w:rsid w:val="007F776F"/>
    <w:rsid w:val="008007F4"/>
    <w:rsid w:val="00804F83"/>
    <w:rsid w:val="008057E2"/>
    <w:rsid w:val="00807B66"/>
    <w:rsid w:val="008135DA"/>
    <w:rsid w:val="00815EED"/>
    <w:rsid w:val="00823DFA"/>
    <w:rsid w:val="0082449C"/>
    <w:rsid w:val="0082508A"/>
    <w:rsid w:val="00825497"/>
    <w:rsid w:val="008261BA"/>
    <w:rsid w:val="00830104"/>
    <w:rsid w:val="008306E7"/>
    <w:rsid w:val="00830DB1"/>
    <w:rsid w:val="00836065"/>
    <w:rsid w:val="008375E2"/>
    <w:rsid w:val="00841763"/>
    <w:rsid w:val="00843702"/>
    <w:rsid w:val="008445BF"/>
    <w:rsid w:val="00844652"/>
    <w:rsid w:val="00846402"/>
    <w:rsid w:val="0085146C"/>
    <w:rsid w:val="00852C76"/>
    <w:rsid w:val="00853740"/>
    <w:rsid w:val="00853DAE"/>
    <w:rsid w:val="008566F8"/>
    <w:rsid w:val="0085673E"/>
    <w:rsid w:val="00856A4E"/>
    <w:rsid w:val="00856CE1"/>
    <w:rsid w:val="00860BA1"/>
    <w:rsid w:val="00861191"/>
    <w:rsid w:val="00861774"/>
    <w:rsid w:val="00861C07"/>
    <w:rsid w:val="00863D3B"/>
    <w:rsid w:val="00865232"/>
    <w:rsid w:val="00866DE1"/>
    <w:rsid w:val="00867F09"/>
    <w:rsid w:val="00870DFD"/>
    <w:rsid w:val="00873A46"/>
    <w:rsid w:val="00873C79"/>
    <w:rsid w:val="00874ECD"/>
    <w:rsid w:val="0087505D"/>
    <w:rsid w:val="00875A07"/>
    <w:rsid w:val="0088092B"/>
    <w:rsid w:val="0088368B"/>
    <w:rsid w:val="0088498D"/>
    <w:rsid w:val="00885AD8"/>
    <w:rsid w:val="00894879"/>
    <w:rsid w:val="008957FA"/>
    <w:rsid w:val="00896255"/>
    <w:rsid w:val="008A0DE4"/>
    <w:rsid w:val="008A1465"/>
    <w:rsid w:val="008A2D3B"/>
    <w:rsid w:val="008A53EF"/>
    <w:rsid w:val="008A7035"/>
    <w:rsid w:val="008B0C94"/>
    <w:rsid w:val="008B3E75"/>
    <w:rsid w:val="008B7F92"/>
    <w:rsid w:val="008C4C99"/>
    <w:rsid w:val="008C5B9D"/>
    <w:rsid w:val="008C6516"/>
    <w:rsid w:val="008C70A0"/>
    <w:rsid w:val="008D14DA"/>
    <w:rsid w:val="008E219C"/>
    <w:rsid w:val="008E2C54"/>
    <w:rsid w:val="008E35B6"/>
    <w:rsid w:val="008E4598"/>
    <w:rsid w:val="008E5ED1"/>
    <w:rsid w:val="008E6BAB"/>
    <w:rsid w:val="008F0748"/>
    <w:rsid w:val="008F1130"/>
    <w:rsid w:val="008F2866"/>
    <w:rsid w:val="008F670C"/>
    <w:rsid w:val="008F6F7B"/>
    <w:rsid w:val="00901CCB"/>
    <w:rsid w:val="009033E1"/>
    <w:rsid w:val="00906B0F"/>
    <w:rsid w:val="00907FA6"/>
    <w:rsid w:val="009110A3"/>
    <w:rsid w:val="00911B57"/>
    <w:rsid w:val="00913422"/>
    <w:rsid w:val="0091481C"/>
    <w:rsid w:val="00914AB2"/>
    <w:rsid w:val="0091597A"/>
    <w:rsid w:val="00916314"/>
    <w:rsid w:val="009200EC"/>
    <w:rsid w:val="0092730E"/>
    <w:rsid w:val="00927C06"/>
    <w:rsid w:val="009300D5"/>
    <w:rsid w:val="0093035B"/>
    <w:rsid w:val="00932CE2"/>
    <w:rsid w:val="00933C60"/>
    <w:rsid w:val="00934311"/>
    <w:rsid w:val="009346AD"/>
    <w:rsid w:val="0093481F"/>
    <w:rsid w:val="00935E77"/>
    <w:rsid w:val="00936316"/>
    <w:rsid w:val="00937D85"/>
    <w:rsid w:val="009407DB"/>
    <w:rsid w:val="0094180B"/>
    <w:rsid w:val="00942116"/>
    <w:rsid w:val="009435D1"/>
    <w:rsid w:val="0094565A"/>
    <w:rsid w:val="00947768"/>
    <w:rsid w:val="00951BB2"/>
    <w:rsid w:val="00953EB0"/>
    <w:rsid w:val="00954F4B"/>
    <w:rsid w:val="009554C3"/>
    <w:rsid w:val="009561E3"/>
    <w:rsid w:val="0095639F"/>
    <w:rsid w:val="00962F5F"/>
    <w:rsid w:val="00963459"/>
    <w:rsid w:val="0096556A"/>
    <w:rsid w:val="009675DB"/>
    <w:rsid w:val="0096776C"/>
    <w:rsid w:val="00972707"/>
    <w:rsid w:val="009739FF"/>
    <w:rsid w:val="009744DE"/>
    <w:rsid w:val="009749C5"/>
    <w:rsid w:val="0097626D"/>
    <w:rsid w:val="009800C4"/>
    <w:rsid w:val="00981510"/>
    <w:rsid w:val="00981949"/>
    <w:rsid w:val="00983FFD"/>
    <w:rsid w:val="00986F31"/>
    <w:rsid w:val="009907B3"/>
    <w:rsid w:val="00990C29"/>
    <w:rsid w:val="00996ED2"/>
    <w:rsid w:val="009A2A91"/>
    <w:rsid w:val="009A32D7"/>
    <w:rsid w:val="009A4855"/>
    <w:rsid w:val="009A5193"/>
    <w:rsid w:val="009A5FD2"/>
    <w:rsid w:val="009B2C80"/>
    <w:rsid w:val="009B4991"/>
    <w:rsid w:val="009B4A81"/>
    <w:rsid w:val="009B5EA2"/>
    <w:rsid w:val="009B65C5"/>
    <w:rsid w:val="009B675A"/>
    <w:rsid w:val="009B677D"/>
    <w:rsid w:val="009B6AB8"/>
    <w:rsid w:val="009C0751"/>
    <w:rsid w:val="009C190D"/>
    <w:rsid w:val="009C23CB"/>
    <w:rsid w:val="009C6C3F"/>
    <w:rsid w:val="009D1922"/>
    <w:rsid w:val="009D1C4D"/>
    <w:rsid w:val="009D379B"/>
    <w:rsid w:val="009D3A09"/>
    <w:rsid w:val="009D41DE"/>
    <w:rsid w:val="009D5DA7"/>
    <w:rsid w:val="009E0D15"/>
    <w:rsid w:val="009E1BC5"/>
    <w:rsid w:val="009E2012"/>
    <w:rsid w:val="009E2E5A"/>
    <w:rsid w:val="009E3115"/>
    <w:rsid w:val="009E430E"/>
    <w:rsid w:val="009E5698"/>
    <w:rsid w:val="009E65A0"/>
    <w:rsid w:val="009F0F8D"/>
    <w:rsid w:val="009F5E78"/>
    <w:rsid w:val="009F7423"/>
    <w:rsid w:val="00A003C9"/>
    <w:rsid w:val="00A038F6"/>
    <w:rsid w:val="00A044B3"/>
    <w:rsid w:val="00A05D69"/>
    <w:rsid w:val="00A06D1F"/>
    <w:rsid w:val="00A11C05"/>
    <w:rsid w:val="00A1204B"/>
    <w:rsid w:val="00A12ACE"/>
    <w:rsid w:val="00A1432C"/>
    <w:rsid w:val="00A1536E"/>
    <w:rsid w:val="00A15848"/>
    <w:rsid w:val="00A167A4"/>
    <w:rsid w:val="00A16CE3"/>
    <w:rsid w:val="00A22E4F"/>
    <w:rsid w:val="00A23681"/>
    <w:rsid w:val="00A23FB4"/>
    <w:rsid w:val="00A25900"/>
    <w:rsid w:val="00A26EE1"/>
    <w:rsid w:val="00A31B50"/>
    <w:rsid w:val="00A32B5F"/>
    <w:rsid w:val="00A35691"/>
    <w:rsid w:val="00A35B1C"/>
    <w:rsid w:val="00A3746E"/>
    <w:rsid w:val="00A411AC"/>
    <w:rsid w:val="00A4145B"/>
    <w:rsid w:val="00A41756"/>
    <w:rsid w:val="00A43F96"/>
    <w:rsid w:val="00A450D6"/>
    <w:rsid w:val="00A45308"/>
    <w:rsid w:val="00A46FC2"/>
    <w:rsid w:val="00A57688"/>
    <w:rsid w:val="00A57C97"/>
    <w:rsid w:val="00A60309"/>
    <w:rsid w:val="00A604B4"/>
    <w:rsid w:val="00A61B67"/>
    <w:rsid w:val="00A62443"/>
    <w:rsid w:val="00A62EE4"/>
    <w:rsid w:val="00A6366E"/>
    <w:rsid w:val="00A63955"/>
    <w:rsid w:val="00A6692E"/>
    <w:rsid w:val="00A71D0A"/>
    <w:rsid w:val="00A72034"/>
    <w:rsid w:val="00A72977"/>
    <w:rsid w:val="00A72AED"/>
    <w:rsid w:val="00A742C5"/>
    <w:rsid w:val="00A76171"/>
    <w:rsid w:val="00A76275"/>
    <w:rsid w:val="00A76696"/>
    <w:rsid w:val="00A76D76"/>
    <w:rsid w:val="00A83430"/>
    <w:rsid w:val="00A8428B"/>
    <w:rsid w:val="00A84A8F"/>
    <w:rsid w:val="00A9165C"/>
    <w:rsid w:val="00A9342E"/>
    <w:rsid w:val="00A93C23"/>
    <w:rsid w:val="00A93E5C"/>
    <w:rsid w:val="00A971C5"/>
    <w:rsid w:val="00A9745E"/>
    <w:rsid w:val="00A977E5"/>
    <w:rsid w:val="00A97948"/>
    <w:rsid w:val="00AA02AD"/>
    <w:rsid w:val="00AA07EE"/>
    <w:rsid w:val="00AA3934"/>
    <w:rsid w:val="00AA5882"/>
    <w:rsid w:val="00AA7B7D"/>
    <w:rsid w:val="00AB0ECB"/>
    <w:rsid w:val="00AB15C9"/>
    <w:rsid w:val="00AB1F20"/>
    <w:rsid w:val="00AB2370"/>
    <w:rsid w:val="00AB2B17"/>
    <w:rsid w:val="00AB31E9"/>
    <w:rsid w:val="00AB41BE"/>
    <w:rsid w:val="00AC29CC"/>
    <w:rsid w:val="00AC3CDB"/>
    <w:rsid w:val="00AC5DD1"/>
    <w:rsid w:val="00AC6392"/>
    <w:rsid w:val="00AD16DD"/>
    <w:rsid w:val="00AD204F"/>
    <w:rsid w:val="00AD37BC"/>
    <w:rsid w:val="00AD3E48"/>
    <w:rsid w:val="00AD50E4"/>
    <w:rsid w:val="00AD6E9D"/>
    <w:rsid w:val="00AE3240"/>
    <w:rsid w:val="00AE3DE7"/>
    <w:rsid w:val="00AE4AF9"/>
    <w:rsid w:val="00AF0763"/>
    <w:rsid w:val="00AF28DF"/>
    <w:rsid w:val="00AF40CC"/>
    <w:rsid w:val="00AF6C28"/>
    <w:rsid w:val="00B00B81"/>
    <w:rsid w:val="00B01ADA"/>
    <w:rsid w:val="00B02A8A"/>
    <w:rsid w:val="00B058FA"/>
    <w:rsid w:val="00B0597D"/>
    <w:rsid w:val="00B05D5A"/>
    <w:rsid w:val="00B061B9"/>
    <w:rsid w:val="00B0621C"/>
    <w:rsid w:val="00B20A7C"/>
    <w:rsid w:val="00B21117"/>
    <w:rsid w:val="00B212F4"/>
    <w:rsid w:val="00B226BD"/>
    <w:rsid w:val="00B26444"/>
    <w:rsid w:val="00B310D6"/>
    <w:rsid w:val="00B32528"/>
    <w:rsid w:val="00B32A43"/>
    <w:rsid w:val="00B358F3"/>
    <w:rsid w:val="00B37B82"/>
    <w:rsid w:val="00B4163C"/>
    <w:rsid w:val="00B4325D"/>
    <w:rsid w:val="00B43361"/>
    <w:rsid w:val="00B4379F"/>
    <w:rsid w:val="00B44E5A"/>
    <w:rsid w:val="00B47DA1"/>
    <w:rsid w:val="00B505CB"/>
    <w:rsid w:val="00B50D2A"/>
    <w:rsid w:val="00B51718"/>
    <w:rsid w:val="00B54773"/>
    <w:rsid w:val="00B54C99"/>
    <w:rsid w:val="00B61EC8"/>
    <w:rsid w:val="00B63A77"/>
    <w:rsid w:val="00B64911"/>
    <w:rsid w:val="00B6542B"/>
    <w:rsid w:val="00B67486"/>
    <w:rsid w:val="00B67CA8"/>
    <w:rsid w:val="00B740A7"/>
    <w:rsid w:val="00B74FBC"/>
    <w:rsid w:val="00B77034"/>
    <w:rsid w:val="00B81AC1"/>
    <w:rsid w:val="00B8365C"/>
    <w:rsid w:val="00B8433F"/>
    <w:rsid w:val="00B86831"/>
    <w:rsid w:val="00B944CE"/>
    <w:rsid w:val="00B95BF4"/>
    <w:rsid w:val="00B96437"/>
    <w:rsid w:val="00B968AF"/>
    <w:rsid w:val="00B968C1"/>
    <w:rsid w:val="00B96E37"/>
    <w:rsid w:val="00B9779D"/>
    <w:rsid w:val="00B97992"/>
    <w:rsid w:val="00BA13AF"/>
    <w:rsid w:val="00BA3DEA"/>
    <w:rsid w:val="00BA5B7C"/>
    <w:rsid w:val="00BA5E99"/>
    <w:rsid w:val="00BA6EE4"/>
    <w:rsid w:val="00BB3852"/>
    <w:rsid w:val="00BB38A4"/>
    <w:rsid w:val="00BB3B9B"/>
    <w:rsid w:val="00BB5FF4"/>
    <w:rsid w:val="00BB6168"/>
    <w:rsid w:val="00BB616D"/>
    <w:rsid w:val="00BB7319"/>
    <w:rsid w:val="00BB7448"/>
    <w:rsid w:val="00BB7F46"/>
    <w:rsid w:val="00BC3ED2"/>
    <w:rsid w:val="00BC692B"/>
    <w:rsid w:val="00BD4ECB"/>
    <w:rsid w:val="00BD6ED9"/>
    <w:rsid w:val="00BD75F6"/>
    <w:rsid w:val="00BD76FC"/>
    <w:rsid w:val="00BD7718"/>
    <w:rsid w:val="00BE10DE"/>
    <w:rsid w:val="00BE22B8"/>
    <w:rsid w:val="00BF0E8B"/>
    <w:rsid w:val="00BF24DE"/>
    <w:rsid w:val="00BF423E"/>
    <w:rsid w:val="00BF47B7"/>
    <w:rsid w:val="00BF6C21"/>
    <w:rsid w:val="00BF6F73"/>
    <w:rsid w:val="00C00F50"/>
    <w:rsid w:val="00C0116F"/>
    <w:rsid w:val="00C04B77"/>
    <w:rsid w:val="00C050B6"/>
    <w:rsid w:val="00C06525"/>
    <w:rsid w:val="00C07FC6"/>
    <w:rsid w:val="00C11267"/>
    <w:rsid w:val="00C112F4"/>
    <w:rsid w:val="00C12F1A"/>
    <w:rsid w:val="00C13BD7"/>
    <w:rsid w:val="00C14C32"/>
    <w:rsid w:val="00C14E1D"/>
    <w:rsid w:val="00C24425"/>
    <w:rsid w:val="00C24FB1"/>
    <w:rsid w:val="00C26126"/>
    <w:rsid w:val="00C27A39"/>
    <w:rsid w:val="00C30AF6"/>
    <w:rsid w:val="00C338A5"/>
    <w:rsid w:val="00C339DF"/>
    <w:rsid w:val="00C33E25"/>
    <w:rsid w:val="00C34BA8"/>
    <w:rsid w:val="00C40917"/>
    <w:rsid w:val="00C411AA"/>
    <w:rsid w:val="00C4278D"/>
    <w:rsid w:val="00C4565A"/>
    <w:rsid w:val="00C45A62"/>
    <w:rsid w:val="00C47FD6"/>
    <w:rsid w:val="00C504AD"/>
    <w:rsid w:val="00C528AF"/>
    <w:rsid w:val="00C53B1D"/>
    <w:rsid w:val="00C56FB1"/>
    <w:rsid w:val="00C60E32"/>
    <w:rsid w:val="00C61F4D"/>
    <w:rsid w:val="00C63258"/>
    <w:rsid w:val="00C63563"/>
    <w:rsid w:val="00C63AA6"/>
    <w:rsid w:val="00C75893"/>
    <w:rsid w:val="00C769DD"/>
    <w:rsid w:val="00C76EC7"/>
    <w:rsid w:val="00C77F17"/>
    <w:rsid w:val="00C8016A"/>
    <w:rsid w:val="00C801BF"/>
    <w:rsid w:val="00C809A1"/>
    <w:rsid w:val="00C84717"/>
    <w:rsid w:val="00C84B09"/>
    <w:rsid w:val="00C902B5"/>
    <w:rsid w:val="00C91016"/>
    <w:rsid w:val="00C94CA0"/>
    <w:rsid w:val="00C95964"/>
    <w:rsid w:val="00C96FA1"/>
    <w:rsid w:val="00C97AC6"/>
    <w:rsid w:val="00CA1EF7"/>
    <w:rsid w:val="00CA2BE4"/>
    <w:rsid w:val="00CA4D3E"/>
    <w:rsid w:val="00CA5032"/>
    <w:rsid w:val="00CA538C"/>
    <w:rsid w:val="00CA7243"/>
    <w:rsid w:val="00CB02C3"/>
    <w:rsid w:val="00CB3368"/>
    <w:rsid w:val="00CB41B1"/>
    <w:rsid w:val="00CB642B"/>
    <w:rsid w:val="00CC0B01"/>
    <w:rsid w:val="00CC1026"/>
    <w:rsid w:val="00CC2F7C"/>
    <w:rsid w:val="00CC3A7E"/>
    <w:rsid w:val="00CC3C4A"/>
    <w:rsid w:val="00CC3C8C"/>
    <w:rsid w:val="00CC42E5"/>
    <w:rsid w:val="00CC4CCA"/>
    <w:rsid w:val="00CC5749"/>
    <w:rsid w:val="00CD066D"/>
    <w:rsid w:val="00CD22DB"/>
    <w:rsid w:val="00CD5D7F"/>
    <w:rsid w:val="00CD6C0F"/>
    <w:rsid w:val="00CE07DB"/>
    <w:rsid w:val="00CE79CE"/>
    <w:rsid w:val="00CF0A49"/>
    <w:rsid w:val="00CF19B4"/>
    <w:rsid w:val="00CF1C28"/>
    <w:rsid w:val="00CF545A"/>
    <w:rsid w:val="00CF65F4"/>
    <w:rsid w:val="00CF6D82"/>
    <w:rsid w:val="00CF7ACF"/>
    <w:rsid w:val="00D02BE9"/>
    <w:rsid w:val="00D03278"/>
    <w:rsid w:val="00D03F7B"/>
    <w:rsid w:val="00D0493C"/>
    <w:rsid w:val="00D05342"/>
    <w:rsid w:val="00D0628A"/>
    <w:rsid w:val="00D0738F"/>
    <w:rsid w:val="00D10F5C"/>
    <w:rsid w:val="00D1158C"/>
    <w:rsid w:val="00D1355B"/>
    <w:rsid w:val="00D1356C"/>
    <w:rsid w:val="00D14D57"/>
    <w:rsid w:val="00D14DEF"/>
    <w:rsid w:val="00D157C0"/>
    <w:rsid w:val="00D15EFA"/>
    <w:rsid w:val="00D16C2F"/>
    <w:rsid w:val="00D21010"/>
    <w:rsid w:val="00D23D35"/>
    <w:rsid w:val="00D31915"/>
    <w:rsid w:val="00D32D59"/>
    <w:rsid w:val="00D361E1"/>
    <w:rsid w:val="00D37385"/>
    <w:rsid w:val="00D37B67"/>
    <w:rsid w:val="00D44626"/>
    <w:rsid w:val="00D44AD4"/>
    <w:rsid w:val="00D541B7"/>
    <w:rsid w:val="00D54CDA"/>
    <w:rsid w:val="00D55BED"/>
    <w:rsid w:val="00D56C26"/>
    <w:rsid w:val="00D57376"/>
    <w:rsid w:val="00D65175"/>
    <w:rsid w:val="00D65505"/>
    <w:rsid w:val="00D65C52"/>
    <w:rsid w:val="00D70C2D"/>
    <w:rsid w:val="00D733BE"/>
    <w:rsid w:val="00D75D9C"/>
    <w:rsid w:val="00D80316"/>
    <w:rsid w:val="00D8152B"/>
    <w:rsid w:val="00D816FE"/>
    <w:rsid w:val="00D81A0D"/>
    <w:rsid w:val="00D87287"/>
    <w:rsid w:val="00D9246C"/>
    <w:rsid w:val="00D92CA6"/>
    <w:rsid w:val="00D93781"/>
    <w:rsid w:val="00D95635"/>
    <w:rsid w:val="00D957D1"/>
    <w:rsid w:val="00D97C0F"/>
    <w:rsid w:val="00DA1F4A"/>
    <w:rsid w:val="00DB3343"/>
    <w:rsid w:val="00DB42F7"/>
    <w:rsid w:val="00DC1935"/>
    <w:rsid w:val="00DC2F81"/>
    <w:rsid w:val="00DC41C5"/>
    <w:rsid w:val="00DC5CA2"/>
    <w:rsid w:val="00DC6D5F"/>
    <w:rsid w:val="00DD4438"/>
    <w:rsid w:val="00DD4757"/>
    <w:rsid w:val="00DD4C6D"/>
    <w:rsid w:val="00DD6F95"/>
    <w:rsid w:val="00DD7573"/>
    <w:rsid w:val="00DE0985"/>
    <w:rsid w:val="00DE1F49"/>
    <w:rsid w:val="00DE2C90"/>
    <w:rsid w:val="00DE598E"/>
    <w:rsid w:val="00DE779B"/>
    <w:rsid w:val="00DF174D"/>
    <w:rsid w:val="00DF1F71"/>
    <w:rsid w:val="00DF39D3"/>
    <w:rsid w:val="00DF5853"/>
    <w:rsid w:val="00E016EF"/>
    <w:rsid w:val="00E033C5"/>
    <w:rsid w:val="00E05291"/>
    <w:rsid w:val="00E064D9"/>
    <w:rsid w:val="00E06C44"/>
    <w:rsid w:val="00E10855"/>
    <w:rsid w:val="00E1156C"/>
    <w:rsid w:val="00E1275A"/>
    <w:rsid w:val="00E128BF"/>
    <w:rsid w:val="00E12B0E"/>
    <w:rsid w:val="00E13835"/>
    <w:rsid w:val="00E13851"/>
    <w:rsid w:val="00E13E1B"/>
    <w:rsid w:val="00E14406"/>
    <w:rsid w:val="00E14DBC"/>
    <w:rsid w:val="00E154B1"/>
    <w:rsid w:val="00E16738"/>
    <w:rsid w:val="00E17918"/>
    <w:rsid w:val="00E200CC"/>
    <w:rsid w:val="00E21DBD"/>
    <w:rsid w:val="00E22160"/>
    <w:rsid w:val="00E24269"/>
    <w:rsid w:val="00E24B51"/>
    <w:rsid w:val="00E262BC"/>
    <w:rsid w:val="00E2785B"/>
    <w:rsid w:val="00E279A3"/>
    <w:rsid w:val="00E30123"/>
    <w:rsid w:val="00E3393D"/>
    <w:rsid w:val="00E3454A"/>
    <w:rsid w:val="00E3463F"/>
    <w:rsid w:val="00E36746"/>
    <w:rsid w:val="00E36D01"/>
    <w:rsid w:val="00E41190"/>
    <w:rsid w:val="00E4137E"/>
    <w:rsid w:val="00E41DD9"/>
    <w:rsid w:val="00E438B5"/>
    <w:rsid w:val="00E4488B"/>
    <w:rsid w:val="00E458FE"/>
    <w:rsid w:val="00E4743F"/>
    <w:rsid w:val="00E51FF5"/>
    <w:rsid w:val="00E55154"/>
    <w:rsid w:val="00E5552B"/>
    <w:rsid w:val="00E55BB9"/>
    <w:rsid w:val="00E55DA8"/>
    <w:rsid w:val="00E56443"/>
    <w:rsid w:val="00E57769"/>
    <w:rsid w:val="00E57F85"/>
    <w:rsid w:val="00E61F9B"/>
    <w:rsid w:val="00E64D50"/>
    <w:rsid w:val="00E65359"/>
    <w:rsid w:val="00E65A8E"/>
    <w:rsid w:val="00E66C27"/>
    <w:rsid w:val="00E66D07"/>
    <w:rsid w:val="00E7073D"/>
    <w:rsid w:val="00E70E00"/>
    <w:rsid w:val="00E75ABD"/>
    <w:rsid w:val="00E76E2A"/>
    <w:rsid w:val="00E81D68"/>
    <w:rsid w:val="00E81EB7"/>
    <w:rsid w:val="00E85107"/>
    <w:rsid w:val="00E90BA3"/>
    <w:rsid w:val="00E97CEA"/>
    <w:rsid w:val="00EA18DE"/>
    <w:rsid w:val="00EA31CB"/>
    <w:rsid w:val="00EA3730"/>
    <w:rsid w:val="00EA442B"/>
    <w:rsid w:val="00EA5195"/>
    <w:rsid w:val="00EA615B"/>
    <w:rsid w:val="00EA6E4B"/>
    <w:rsid w:val="00EA7525"/>
    <w:rsid w:val="00EB275A"/>
    <w:rsid w:val="00EB7B88"/>
    <w:rsid w:val="00EC4F11"/>
    <w:rsid w:val="00EC57A4"/>
    <w:rsid w:val="00EC5CF8"/>
    <w:rsid w:val="00EC7AA9"/>
    <w:rsid w:val="00ED363C"/>
    <w:rsid w:val="00ED4D56"/>
    <w:rsid w:val="00ED54CA"/>
    <w:rsid w:val="00ED589D"/>
    <w:rsid w:val="00EE3325"/>
    <w:rsid w:val="00EE3B61"/>
    <w:rsid w:val="00EE68D2"/>
    <w:rsid w:val="00EE74EC"/>
    <w:rsid w:val="00EE7685"/>
    <w:rsid w:val="00EE7E38"/>
    <w:rsid w:val="00EF2871"/>
    <w:rsid w:val="00EF35F9"/>
    <w:rsid w:val="00EF565D"/>
    <w:rsid w:val="00EF699F"/>
    <w:rsid w:val="00EF74DB"/>
    <w:rsid w:val="00F00082"/>
    <w:rsid w:val="00F0042E"/>
    <w:rsid w:val="00F00499"/>
    <w:rsid w:val="00F0454D"/>
    <w:rsid w:val="00F045EC"/>
    <w:rsid w:val="00F04D3F"/>
    <w:rsid w:val="00F056C8"/>
    <w:rsid w:val="00F05C45"/>
    <w:rsid w:val="00F102BB"/>
    <w:rsid w:val="00F108C6"/>
    <w:rsid w:val="00F12268"/>
    <w:rsid w:val="00F21247"/>
    <w:rsid w:val="00F24707"/>
    <w:rsid w:val="00F25260"/>
    <w:rsid w:val="00F2691B"/>
    <w:rsid w:val="00F32212"/>
    <w:rsid w:val="00F325FB"/>
    <w:rsid w:val="00F41C8C"/>
    <w:rsid w:val="00F43126"/>
    <w:rsid w:val="00F436B8"/>
    <w:rsid w:val="00F4587E"/>
    <w:rsid w:val="00F46F4F"/>
    <w:rsid w:val="00F51B62"/>
    <w:rsid w:val="00F522C7"/>
    <w:rsid w:val="00F52B24"/>
    <w:rsid w:val="00F57E4D"/>
    <w:rsid w:val="00F6079E"/>
    <w:rsid w:val="00F60973"/>
    <w:rsid w:val="00F645D7"/>
    <w:rsid w:val="00F65087"/>
    <w:rsid w:val="00F66878"/>
    <w:rsid w:val="00F6722B"/>
    <w:rsid w:val="00F717C1"/>
    <w:rsid w:val="00F72CDC"/>
    <w:rsid w:val="00F731B2"/>
    <w:rsid w:val="00F75C28"/>
    <w:rsid w:val="00F77D18"/>
    <w:rsid w:val="00F81F19"/>
    <w:rsid w:val="00F82116"/>
    <w:rsid w:val="00F82524"/>
    <w:rsid w:val="00F847E5"/>
    <w:rsid w:val="00F84CD2"/>
    <w:rsid w:val="00F852AC"/>
    <w:rsid w:val="00F85E04"/>
    <w:rsid w:val="00F86187"/>
    <w:rsid w:val="00F86E8D"/>
    <w:rsid w:val="00F922A9"/>
    <w:rsid w:val="00F93693"/>
    <w:rsid w:val="00F93791"/>
    <w:rsid w:val="00F94F6E"/>
    <w:rsid w:val="00F96D54"/>
    <w:rsid w:val="00FA16E2"/>
    <w:rsid w:val="00FA17C2"/>
    <w:rsid w:val="00FA23AF"/>
    <w:rsid w:val="00FB33EC"/>
    <w:rsid w:val="00FB4581"/>
    <w:rsid w:val="00FB5867"/>
    <w:rsid w:val="00FB5E76"/>
    <w:rsid w:val="00FB79A2"/>
    <w:rsid w:val="00FC6EA7"/>
    <w:rsid w:val="00FD2FA7"/>
    <w:rsid w:val="00FD3A0C"/>
    <w:rsid w:val="00FD4827"/>
    <w:rsid w:val="00FD4BC8"/>
    <w:rsid w:val="00FD5F62"/>
    <w:rsid w:val="00FD7022"/>
    <w:rsid w:val="00FE0537"/>
    <w:rsid w:val="00FE2377"/>
    <w:rsid w:val="00FE32D1"/>
    <w:rsid w:val="00FE373A"/>
    <w:rsid w:val="00FE3ACD"/>
    <w:rsid w:val="00FE4ABB"/>
    <w:rsid w:val="00FE5EC1"/>
    <w:rsid w:val="00FE74A7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8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190"/>
    <w:rPr>
      <w:sz w:val="24"/>
      <w:szCs w:val="24"/>
    </w:rPr>
  </w:style>
  <w:style w:type="paragraph" w:styleId="Nagwek1">
    <w:name w:val="heading 1"/>
    <w:basedOn w:val="styl0"/>
    <w:next w:val="styl0"/>
    <w:qFormat/>
    <w:rsid w:val="00E41190"/>
    <w:pPr>
      <w:keepNext/>
      <w:ind w:left="340" w:hanging="34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E41190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4119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E41190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rsid w:val="00E41190"/>
    <w:pPr>
      <w:keepNext/>
      <w:tabs>
        <w:tab w:val="center" w:pos="4536"/>
        <w:tab w:val="right" w:pos="9072"/>
      </w:tabs>
      <w:jc w:val="both"/>
      <w:outlineLvl w:val="4"/>
    </w:pPr>
    <w:rPr>
      <w:b/>
      <w:bCs/>
      <w:color w:val="000000"/>
      <w:szCs w:val="20"/>
    </w:rPr>
  </w:style>
  <w:style w:type="paragraph" w:styleId="Nagwek6">
    <w:name w:val="heading 6"/>
    <w:basedOn w:val="Normalny"/>
    <w:next w:val="Normalny"/>
    <w:qFormat/>
    <w:rsid w:val="00E41190"/>
    <w:pPr>
      <w:keepNext/>
      <w:jc w:val="center"/>
      <w:outlineLvl w:val="5"/>
    </w:pPr>
    <w:rPr>
      <w:bCs/>
      <w:sz w:val="32"/>
    </w:rPr>
  </w:style>
  <w:style w:type="paragraph" w:styleId="Nagwek7">
    <w:name w:val="heading 7"/>
    <w:basedOn w:val="Normalny"/>
    <w:next w:val="Normalny"/>
    <w:qFormat/>
    <w:rsid w:val="00E4119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qFormat/>
    <w:rsid w:val="00E4119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0">
    <w:name w:val="styl0"/>
    <w:basedOn w:val="Normalny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paragraph" w:customStyle="1" w:styleId="stylTN">
    <w:name w:val="stylTN"/>
    <w:basedOn w:val="Normalny"/>
    <w:next w:val="styl0"/>
    <w:rsid w:val="00E41190"/>
    <w:pPr>
      <w:keepLines/>
      <w:tabs>
        <w:tab w:val="center" w:pos="4536"/>
      </w:tabs>
      <w:spacing w:after="120"/>
      <w:jc w:val="center"/>
    </w:pPr>
    <w:rPr>
      <w:color w:val="000000"/>
      <w:szCs w:val="20"/>
    </w:rPr>
  </w:style>
  <w:style w:type="paragraph" w:styleId="Nagwek">
    <w:name w:val="header"/>
    <w:basedOn w:val="Normalny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paragraph" w:styleId="Tekstpodstawowy">
    <w:name w:val="Body Text"/>
    <w:basedOn w:val="Normalny"/>
    <w:link w:val="TekstpodstawowyZnak"/>
    <w:rsid w:val="00E41190"/>
    <w:pPr>
      <w:tabs>
        <w:tab w:val="center" w:pos="4536"/>
        <w:tab w:val="right" w:pos="9072"/>
      </w:tabs>
      <w:spacing w:after="120"/>
      <w:jc w:val="both"/>
    </w:pPr>
    <w:rPr>
      <w:color w:val="000000"/>
      <w:szCs w:val="20"/>
      <w:lang w:val="en-GB"/>
    </w:rPr>
  </w:style>
  <w:style w:type="paragraph" w:customStyle="1" w:styleId="Stylwyliczanie">
    <w:name w:val="Styl wyliczanie"/>
    <w:basedOn w:val="Normalny"/>
    <w:rsid w:val="00E41190"/>
    <w:pPr>
      <w:tabs>
        <w:tab w:val="left" w:pos="1276"/>
        <w:tab w:val="left" w:pos="2552"/>
        <w:tab w:val="left" w:pos="3261"/>
        <w:tab w:val="center" w:pos="4536"/>
        <w:tab w:val="right" w:pos="9072"/>
      </w:tabs>
      <w:spacing w:before="120"/>
      <w:jc w:val="both"/>
    </w:pPr>
    <w:rPr>
      <w:color w:val="000000"/>
      <w:szCs w:val="20"/>
    </w:rPr>
  </w:style>
  <w:style w:type="paragraph" w:styleId="Tekstpodstawowywcity">
    <w:name w:val="Body Text Indent"/>
    <w:basedOn w:val="Normalny"/>
    <w:link w:val="TekstpodstawowywcityZnak"/>
    <w:rsid w:val="00E41190"/>
    <w:pPr>
      <w:tabs>
        <w:tab w:val="center" w:pos="4536"/>
        <w:tab w:val="right" w:pos="9072"/>
      </w:tabs>
      <w:spacing w:after="120"/>
      <w:ind w:left="283"/>
      <w:jc w:val="both"/>
    </w:pPr>
    <w:rPr>
      <w:color w:val="000000"/>
      <w:szCs w:val="20"/>
      <w:lang w:val="en-GB"/>
    </w:rPr>
  </w:style>
  <w:style w:type="character" w:styleId="Numerstrony">
    <w:name w:val="page number"/>
    <w:basedOn w:val="Domylnaczcionkaakapitu"/>
    <w:rsid w:val="00E41190"/>
  </w:style>
  <w:style w:type="paragraph" w:styleId="Stopka">
    <w:name w:val="footer"/>
    <w:basedOn w:val="Normalny"/>
    <w:rsid w:val="00E4119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E41190"/>
    <w:pPr>
      <w:jc w:val="center"/>
    </w:pPr>
    <w:rPr>
      <w:bCs/>
      <w:i/>
    </w:rPr>
  </w:style>
  <w:style w:type="paragraph" w:styleId="Tekstprzypisudolnego">
    <w:name w:val="footnote text"/>
    <w:basedOn w:val="Normalny"/>
    <w:semiHidden/>
    <w:rsid w:val="00E41190"/>
    <w:rPr>
      <w:sz w:val="20"/>
      <w:szCs w:val="20"/>
    </w:rPr>
  </w:style>
  <w:style w:type="paragraph" w:styleId="Tekstpodstawowy3">
    <w:name w:val="Body Text 3"/>
    <w:basedOn w:val="Normalny"/>
    <w:rsid w:val="00E41190"/>
    <w:pPr>
      <w:jc w:val="center"/>
    </w:pPr>
    <w:rPr>
      <w:b/>
      <w:bCs/>
    </w:rPr>
  </w:style>
  <w:style w:type="paragraph" w:customStyle="1" w:styleId="StyleT">
    <w:name w:val="StyleT"/>
    <w:basedOn w:val="styl0"/>
    <w:next w:val="stylTN"/>
    <w:rsid w:val="00E41190"/>
    <w:pPr>
      <w:keepLines/>
      <w:tabs>
        <w:tab w:val="clear" w:pos="9072"/>
      </w:tabs>
      <w:spacing w:before="240"/>
      <w:jc w:val="right"/>
    </w:pPr>
    <w:rPr>
      <w:color w:val="auto"/>
    </w:rPr>
  </w:style>
  <w:style w:type="paragraph" w:customStyle="1" w:styleId="Style1">
    <w:name w:val="Style1"/>
    <w:basedOn w:val="Normalny"/>
    <w:rsid w:val="00E41190"/>
    <w:pPr>
      <w:tabs>
        <w:tab w:val="center" w:pos="4536"/>
        <w:tab w:val="right" w:pos="9072"/>
      </w:tabs>
      <w:spacing w:before="120"/>
      <w:ind w:left="284" w:hanging="284"/>
      <w:jc w:val="both"/>
    </w:pPr>
    <w:rPr>
      <w:color w:val="000000"/>
      <w:szCs w:val="20"/>
    </w:rPr>
  </w:style>
  <w:style w:type="paragraph" w:customStyle="1" w:styleId="stylT">
    <w:name w:val="stylT"/>
    <w:basedOn w:val="Normalny"/>
    <w:next w:val="stylTN"/>
    <w:rsid w:val="00E41190"/>
    <w:pPr>
      <w:keepLines/>
      <w:pageBreakBefore/>
      <w:tabs>
        <w:tab w:val="center" w:pos="4536"/>
        <w:tab w:val="right" w:pos="9072"/>
      </w:tabs>
      <w:spacing w:before="120" w:after="120"/>
      <w:jc w:val="center"/>
    </w:pPr>
    <w:rPr>
      <w:color w:val="000000"/>
      <w:szCs w:val="20"/>
    </w:rPr>
  </w:style>
  <w:style w:type="paragraph" w:customStyle="1" w:styleId="StylTcd">
    <w:name w:val="StylTcd"/>
    <w:basedOn w:val="stylT"/>
    <w:next w:val="styl0"/>
    <w:rsid w:val="00E41190"/>
    <w:pPr>
      <w:jc w:val="right"/>
    </w:pPr>
  </w:style>
  <w:style w:type="paragraph" w:customStyle="1" w:styleId="BodyText21">
    <w:name w:val="Body Text 21"/>
    <w:basedOn w:val="Normalny"/>
    <w:rsid w:val="00E41190"/>
    <w:rPr>
      <w:szCs w:val="20"/>
    </w:rPr>
  </w:style>
  <w:style w:type="paragraph" w:customStyle="1" w:styleId="Stylakapit">
    <w:name w:val="Styl akapit"/>
    <w:basedOn w:val="Normalny"/>
    <w:rsid w:val="00E41190"/>
    <w:pPr>
      <w:tabs>
        <w:tab w:val="center" w:pos="4536"/>
        <w:tab w:val="right" w:pos="9072"/>
      </w:tabs>
      <w:spacing w:before="120"/>
      <w:ind w:firstLine="425"/>
      <w:jc w:val="both"/>
    </w:pPr>
    <w:rPr>
      <w:color w:val="000000"/>
      <w:szCs w:val="20"/>
    </w:rPr>
  </w:style>
  <w:style w:type="paragraph" w:styleId="Tekstblokowy">
    <w:name w:val="Block Text"/>
    <w:basedOn w:val="Normalny"/>
    <w:rsid w:val="00E41190"/>
    <w:pPr>
      <w:spacing w:line="360" w:lineRule="auto"/>
      <w:ind w:left="360" w:right="27" w:hanging="360"/>
      <w:jc w:val="both"/>
    </w:pPr>
    <w:rPr>
      <w:szCs w:val="20"/>
    </w:rPr>
  </w:style>
  <w:style w:type="character" w:styleId="Hipercze">
    <w:name w:val="Hyperlink"/>
    <w:rsid w:val="00E41190"/>
    <w:rPr>
      <w:color w:val="0000FF"/>
      <w:u w:val="single"/>
    </w:rPr>
  </w:style>
  <w:style w:type="paragraph" w:customStyle="1" w:styleId="BodyTextIndent31">
    <w:name w:val="Body Text Indent 31"/>
    <w:basedOn w:val="Normalny"/>
    <w:rsid w:val="00E41190"/>
    <w:pPr>
      <w:spacing w:line="360" w:lineRule="auto"/>
      <w:ind w:left="284" w:hanging="284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E41190"/>
    <w:rPr>
      <w:szCs w:val="20"/>
    </w:rPr>
  </w:style>
  <w:style w:type="paragraph" w:customStyle="1" w:styleId="2">
    <w:name w:val="2"/>
    <w:basedOn w:val="Normalny"/>
    <w:next w:val="Nagwek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paragraph" w:customStyle="1" w:styleId="1">
    <w:name w:val="1"/>
    <w:basedOn w:val="Normalny"/>
    <w:next w:val="Tekstprzypisudolnego"/>
    <w:semiHidden/>
    <w:rsid w:val="00E41190"/>
    <w:rPr>
      <w:sz w:val="20"/>
      <w:szCs w:val="20"/>
    </w:rPr>
  </w:style>
  <w:style w:type="paragraph" w:styleId="Tekstdymka">
    <w:name w:val="Balloon Text"/>
    <w:basedOn w:val="Normalny"/>
    <w:semiHidden/>
    <w:rsid w:val="00E4119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E411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190"/>
    <w:rPr>
      <w:b/>
      <w:bCs/>
    </w:rPr>
  </w:style>
  <w:style w:type="paragraph" w:styleId="Tekstprzypisukocowego">
    <w:name w:val="endnote text"/>
    <w:basedOn w:val="Normalny"/>
    <w:semiHidden/>
    <w:rsid w:val="00E41190"/>
    <w:rPr>
      <w:sz w:val="20"/>
      <w:szCs w:val="20"/>
    </w:rPr>
  </w:style>
  <w:style w:type="character" w:styleId="Odwoanieprzypisukocowego">
    <w:name w:val="endnote reference"/>
    <w:semiHidden/>
    <w:rsid w:val="00E41190"/>
    <w:rPr>
      <w:vertAlign w:val="superscript"/>
    </w:rPr>
  </w:style>
  <w:style w:type="character" w:styleId="Odwoaniedokomentarza">
    <w:name w:val="annotation reference"/>
    <w:semiHidden/>
    <w:rsid w:val="005C3A44"/>
    <w:rPr>
      <w:sz w:val="16"/>
      <w:szCs w:val="16"/>
    </w:rPr>
  </w:style>
  <w:style w:type="paragraph" w:styleId="Poprawka">
    <w:name w:val="Revision"/>
    <w:hidden/>
    <w:uiPriority w:val="99"/>
    <w:semiHidden/>
    <w:rsid w:val="006E4741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F922A9"/>
    <w:rPr>
      <w:color w:val="000000"/>
      <w:sz w:val="24"/>
      <w:lang w:val="en-GB"/>
    </w:rPr>
  </w:style>
  <w:style w:type="paragraph" w:customStyle="1" w:styleId="Znak">
    <w:name w:val="Znak"/>
    <w:basedOn w:val="Normalny"/>
    <w:rsid w:val="0028357F"/>
  </w:style>
  <w:style w:type="paragraph" w:styleId="Akapitzlist">
    <w:name w:val="List Paragraph"/>
    <w:basedOn w:val="Normalny"/>
    <w:uiPriority w:val="34"/>
    <w:qFormat/>
    <w:rsid w:val="000B2424"/>
    <w:pPr>
      <w:ind w:left="708"/>
    </w:pPr>
  </w:style>
  <w:style w:type="character" w:customStyle="1" w:styleId="TekstpodstawowyZnak">
    <w:name w:val="Tekst podstawowy Znak"/>
    <w:link w:val="Tekstpodstawowy"/>
    <w:rsid w:val="007A6601"/>
    <w:rPr>
      <w:color w:val="000000"/>
      <w:sz w:val="24"/>
      <w:lang w:val="en-GB"/>
    </w:rPr>
  </w:style>
  <w:style w:type="paragraph" w:customStyle="1" w:styleId="Default">
    <w:name w:val="Default"/>
    <w:rsid w:val="008306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A3DE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190"/>
    <w:rPr>
      <w:sz w:val="24"/>
      <w:szCs w:val="24"/>
    </w:rPr>
  </w:style>
  <w:style w:type="paragraph" w:styleId="Nagwek1">
    <w:name w:val="heading 1"/>
    <w:basedOn w:val="styl0"/>
    <w:next w:val="styl0"/>
    <w:qFormat/>
    <w:rsid w:val="00E41190"/>
    <w:pPr>
      <w:keepNext/>
      <w:ind w:left="340" w:hanging="34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E41190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4119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E41190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rsid w:val="00E41190"/>
    <w:pPr>
      <w:keepNext/>
      <w:tabs>
        <w:tab w:val="center" w:pos="4536"/>
        <w:tab w:val="right" w:pos="9072"/>
      </w:tabs>
      <w:jc w:val="both"/>
      <w:outlineLvl w:val="4"/>
    </w:pPr>
    <w:rPr>
      <w:b/>
      <w:bCs/>
      <w:color w:val="000000"/>
      <w:szCs w:val="20"/>
    </w:rPr>
  </w:style>
  <w:style w:type="paragraph" w:styleId="Nagwek6">
    <w:name w:val="heading 6"/>
    <w:basedOn w:val="Normalny"/>
    <w:next w:val="Normalny"/>
    <w:qFormat/>
    <w:rsid w:val="00E41190"/>
    <w:pPr>
      <w:keepNext/>
      <w:jc w:val="center"/>
      <w:outlineLvl w:val="5"/>
    </w:pPr>
    <w:rPr>
      <w:bCs/>
      <w:sz w:val="32"/>
    </w:rPr>
  </w:style>
  <w:style w:type="paragraph" w:styleId="Nagwek7">
    <w:name w:val="heading 7"/>
    <w:basedOn w:val="Normalny"/>
    <w:next w:val="Normalny"/>
    <w:qFormat/>
    <w:rsid w:val="00E4119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qFormat/>
    <w:rsid w:val="00E4119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0">
    <w:name w:val="styl0"/>
    <w:basedOn w:val="Normalny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paragraph" w:customStyle="1" w:styleId="stylTN">
    <w:name w:val="stylTN"/>
    <w:basedOn w:val="Normalny"/>
    <w:next w:val="styl0"/>
    <w:rsid w:val="00E41190"/>
    <w:pPr>
      <w:keepLines/>
      <w:tabs>
        <w:tab w:val="center" w:pos="4536"/>
      </w:tabs>
      <w:spacing w:after="120"/>
      <w:jc w:val="center"/>
    </w:pPr>
    <w:rPr>
      <w:color w:val="000000"/>
      <w:szCs w:val="20"/>
    </w:rPr>
  </w:style>
  <w:style w:type="paragraph" w:styleId="Nagwek">
    <w:name w:val="header"/>
    <w:basedOn w:val="Normalny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paragraph" w:styleId="Tekstpodstawowy">
    <w:name w:val="Body Text"/>
    <w:basedOn w:val="Normalny"/>
    <w:link w:val="TekstpodstawowyZnak"/>
    <w:rsid w:val="00E41190"/>
    <w:pPr>
      <w:tabs>
        <w:tab w:val="center" w:pos="4536"/>
        <w:tab w:val="right" w:pos="9072"/>
      </w:tabs>
      <w:spacing w:after="120"/>
      <w:jc w:val="both"/>
    </w:pPr>
    <w:rPr>
      <w:color w:val="000000"/>
      <w:szCs w:val="20"/>
      <w:lang w:val="en-GB"/>
    </w:rPr>
  </w:style>
  <w:style w:type="paragraph" w:customStyle="1" w:styleId="Stylwyliczanie">
    <w:name w:val="Styl wyliczanie"/>
    <w:basedOn w:val="Normalny"/>
    <w:rsid w:val="00E41190"/>
    <w:pPr>
      <w:tabs>
        <w:tab w:val="left" w:pos="1276"/>
        <w:tab w:val="left" w:pos="2552"/>
        <w:tab w:val="left" w:pos="3261"/>
        <w:tab w:val="center" w:pos="4536"/>
        <w:tab w:val="right" w:pos="9072"/>
      </w:tabs>
      <w:spacing w:before="120"/>
      <w:jc w:val="both"/>
    </w:pPr>
    <w:rPr>
      <w:color w:val="000000"/>
      <w:szCs w:val="20"/>
    </w:rPr>
  </w:style>
  <w:style w:type="paragraph" w:styleId="Tekstpodstawowywcity">
    <w:name w:val="Body Text Indent"/>
    <w:basedOn w:val="Normalny"/>
    <w:link w:val="TekstpodstawowywcityZnak"/>
    <w:rsid w:val="00E41190"/>
    <w:pPr>
      <w:tabs>
        <w:tab w:val="center" w:pos="4536"/>
        <w:tab w:val="right" w:pos="9072"/>
      </w:tabs>
      <w:spacing w:after="120"/>
      <w:ind w:left="283"/>
      <w:jc w:val="both"/>
    </w:pPr>
    <w:rPr>
      <w:color w:val="000000"/>
      <w:szCs w:val="20"/>
      <w:lang w:val="en-GB"/>
    </w:rPr>
  </w:style>
  <w:style w:type="character" w:styleId="Numerstrony">
    <w:name w:val="page number"/>
    <w:basedOn w:val="Domylnaczcionkaakapitu"/>
    <w:rsid w:val="00E41190"/>
  </w:style>
  <w:style w:type="paragraph" w:styleId="Stopka">
    <w:name w:val="footer"/>
    <w:basedOn w:val="Normalny"/>
    <w:rsid w:val="00E4119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E41190"/>
    <w:pPr>
      <w:jc w:val="center"/>
    </w:pPr>
    <w:rPr>
      <w:bCs/>
      <w:i/>
    </w:rPr>
  </w:style>
  <w:style w:type="paragraph" w:styleId="Tekstprzypisudolnego">
    <w:name w:val="footnote text"/>
    <w:basedOn w:val="Normalny"/>
    <w:semiHidden/>
    <w:rsid w:val="00E41190"/>
    <w:rPr>
      <w:sz w:val="20"/>
      <w:szCs w:val="20"/>
    </w:rPr>
  </w:style>
  <w:style w:type="paragraph" w:styleId="Tekstpodstawowy3">
    <w:name w:val="Body Text 3"/>
    <w:basedOn w:val="Normalny"/>
    <w:rsid w:val="00E41190"/>
    <w:pPr>
      <w:jc w:val="center"/>
    </w:pPr>
    <w:rPr>
      <w:b/>
      <w:bCs/>
    </w:rPr>
  </w:style>
  <w:style w:type="paragraph" w:customStyle="1" w:styleId="StyleT">
    <w:name w:val="StyleT"/>
    <w:basedOn w:val="styl0"/>
    <w:next w:val="stylTN"/>
    <w:rsid w:val="00E41190"/>
    <w:pPr>
      <w:keepLines/>
      <w:tabs>
        <w:tab w:val="clear" w:pos="9072"/>
      </w:tabs>
      <w:spacing w:before="240"/>
      <w:jc w:val="right"/>
    </w:pPr>
    <w:rPr>
      <w:color w:val="auto"/>
    </w:rPr>
  </w:style>
  <w:style w:type="paragraph" w:customStyle="1" w:styleId="Style1">
    <w:name w:val="Style1"/>
    <w:basedOn w:val="Normalny"/>
    <w:rsid w:val="00E41190"/>
    <w:pPr>
      <w:tabs>
        <w:tab w:val="center" w:pos="4536"/>
        <w:tab w:val="right" w:pos="9072"/>
      </w:tabs>
      <w:spacing w:before="120"/>
      <w:ind w:left="284" w:hanging="284"/>
      <w:jc w:val="both"/>
    </w:pPr>
    <w:rPr>
      <w:color w:val="000000"/>
      <w:szCs w:val="20"/>
    </w:rPr>
  </w:style>
  <w:style w:type="paragraph" w:customStyle="1" w:styleId="stylT">
    <w:name w:val="stylT"/>
    <w:basedOn w:val="Normalny"/>
    <w:next w:val="stylTN"/>
    <w:rsid w:val="00E41190"/>
    <w:pPr>
      <w:keepLines/>
      <w:pageBreakBefore/>
      <w:tabs>
        <w:tab w:val="center" w:pos="4536"/>
        <w:tab w:val="right" w:pos="9072"/>
      </w:tabs>
      <w:spacing w:before="120" w:after="120"/>
      <w:jc w:val="center"/>
    </w:pPr>
    <w:rPr>
      <w:color w:val="000000"/>
      <w:szCs w:val="20"/>
    </w:rPr>
  </w:style>
  <w:style w:type="paragraph" w:customStyle="1" w:styleId="StylTcd">
    <w:name w:val="StylTcd"/>
    <w:basedOn w:val="stylT"/>
    <w:next w:val="styl0"/>
    <w:rsid w:val="00E41190"/>
    <w:pPr>
      <w:jc w:val="right"/>
    </w:pPr>
  </w:style>
  <w:style w:type="paragraph" w:customStyle="1" w:styleId="BodyText21">
    <w:name w:val="Body Text 21"/>
    <w:basedOn w:val="Normalny"/>
    <w:rsid w:val="00E41190"/>
    <w:rPr>
      <w:szCs w:val="20"/>
    </w:rPr>
  </w:style>
  <w:style w:type="paragraph" w:customStyle="1" w:styleId="Stylakapit">
    <w:name w:val="Styl akapit"/>
    <w:basedOn w:val="Normalny"/>
    <w:rsid w:val="00E41190"/>
    <w:pPr>
      <w:tabs>
        <w:tab w:val="center" w:pos="4536"/>
        <w:tab w:val="right" w:pos="9072"/>
      </w:tabs>
      <w:spacing w:before="120"/>
      <w:ind w:firstLine="425"/>
      <w:jc w:val="both"/>
    </w:pPr>
    <w:rPr>
      <w:color w:val="000000"/>
      <w:szCs w:val="20"/>
    </w:rPr>
  </w:style>
  <w:style w:type="paragraph" w:styleId="Tekstblokowy">
    <w:name w:val="Block Text"/>
    <w:basedOn w:val="Normalny"/>
    <w:rsid w:val="00E41190"/>
    <w:pPr>
      <w:spacing w:line="360" w:lineRule="auto"/>
      <w:ind w:left="360" w:right="27" w:hanging="360"/>
      <w:jc w:val="both"/>
    </w:pPr>
    <w:rPr>
      <w:szCs w:val="20"/>
    </w:rPr>
  </w:style>
  <w:style w:type="character" w:styleId="Hipercze">
    <w:name w:val="Hyperlink"/>
    <w:rsid w:val="00E41190"/>
    <w:rPr>
      <w:color w:val="0000FF"/>
      <w:u w:val="single"/>
    </w:rPr>
  </w:style>
  <w:style w:type="paragraph" w:customStyle="1" w:styleId="BodyTextIndent31">
    <w:name w:val="Body Text Indent 31"/>
    <w:basedOn w:val="Normalny"/>
    <w:rsid w:val="00E41190"/>
    <w:pPr>
      <w:spacing w:line="360" w:lineRule="auto"/>
      <w:ind w:left="284" w:hanging="284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E41190"/>
    <w:rPr>
      <w:szCs w:val="20"/>
    </w:rPr>
  </w:style>
  <w:style w:type="paragraph" w:customStyle="1" w:styleId="2">
    <w:name w:val="2"/>
    <w:basedOn w:val="Normalny"/>
    <w:next w:val="Nagwek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paragraph" w:customStyle="1" w:styleId="1">
    <w:name w:val="1"/>
    <w:basedOn w:val="Normalny"/>
    <w:next w:val="Tekstprzypisudolnego"/>
    <w:semiHidden/>
    <w:rsid w:val="00E41190"/>
    <w:rPr>
      <w:sz w:val="20"/>
      <w:szCs w:val="20"/>
    </w:rPr>
  </w:style>
  <w:style w:type="paragraph" w:styleId="Tekstdymka">
    <w:name w:val="Balloon Text"/>
    <w:basedOn w:val="Normalny"/>
    <w:semiHidden/>
    <w:rsid w:val="00E4119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E411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41190"/>
    <w:rPr>
      <w:b/>
      <w:bCs/>
    </w:rPr>
  </w:style>
  <w:style w:type="paragraph" w:styleId="Tekstprzypisukocowego">
    <w:name w:val="endnote text"/>
    <w:basedOn w:val="Normalny"/>
    <w:semiHidden/>
    <w:rsid w:val="00E41190"/>
    <w:rPr>
      <w:sz w:val="20"/>
      <w:szCs w:val="20"/>
    </w:rPr>
  </w:style>
  <w:style w:type="character" w:styleId="Odwoanieprzypisukocowego">
    <w:name w:val="endnote reference"/>
    <w:semiHidden/>
    <w:rsid w:val="00E41190"/>
    <w:rPr>
      <w:vertAlign w:val="superscript"/>
    </w:rPr>
  </w:style>
  <w:style w:type="character" w:styleId="Odwoaniedokomentarza">
    <w:name w:val="annotation reference"/>
    <w:semiHidden/>
    <w:rsid w:val="005C3A44"/>
    <w:rPr>
      <w:sz w:val="16"/>
      <w:szCs w:val="16"/>
    </w:rPr>
  </w:style>
  <w:style w:type="paragraph" w:styleId="Poprawka">
    <w:name w:val="Revision"/>
    <w:hidden/>
    <w:uiPriority w:val="99"/>
    <w:semiHidden/>
    <w:rsid w:val="006E4741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F922A9"/>
    <w:rPr>
      <w:color w:val="000000"/>
      <w:sz w:val="24"/>
      <w:lang w:val="en-GB"/>
    </w:rPr>
  </w:style>
  <w:style w:type="paragraph" w:customStyle="1" w:styleId="Znak">
    <w:name w:val="Znak"/>
    <w:basedOn w:val="Normalny"/>
    <w:rsid w:val="0028357F"/>
  </w:style>
  <w:style w:type="paragraph" w:styleId="Akapitzlist">
    <w:name w:val="List Paragraph"/>
    <w:basedOn w:val="Normalny"/>
    <w:uiPriority w:val="34"/>
    <w:qFormat/>
    <w:rsid w:val="000B2424"/>
    <w:pPr>
      <w:ind w:left="708"/>
    </w:pPr>
  </w:style>
  <w:style w:type="character" w:customStyle="1" w:styleId="TekstpodstawowyZnak">
    <w:name w:val="Tekst podstawowy Znak"/>
    <w:link w:val="Tekstpodstawowy"/>
    <w:rsid w:val="007A6601"/>
    <w:rPr>
      <w:color w:val="000000"/>
      <w:sz w:val="24"/>
      <w:lang w:val="en-GB"/>
    </w:rPr>
  </w:style>
  <w:style w:type="paragraph" w:customStyle="1" w:styleId="Default">
    <w:name w:val="Default"/>
    <w:rsid w:val="008306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A3DE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6EEC-187B-48EC-B317-86DC14D7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7394</Words>
  <Characters>44364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2016-10-13T07:36:00Z</dcterms:created>
  <dcterms:modified xsi:type="dcterms:W3CDTF">2017-01-10T07:20:00Z</dcterms:modified>
</cp:coreProperties>
</file>